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csostblzat"/>
        <w:tblpPr w:leftFromText="141" w:rightFromText="141" w:vertAnchor="text" w:horzAnchor="margin" w:tblpY="-189"/>
        <w:tblW w:w="0" w:type="auto"/>
        <w:tblLayout w:type="fixed"/>
        <w:tblLook w:val="04A0" w:firstRow="1" w:lastRow="0" w:firstColumn="1" w:lastColumn="0" w:noHBand="0" w:noVBand="1"/>
      </w:tblPr>
      <w:tblGrid>
        <w:gridCol w:w="2758"/>
        <w:gridCol w:w="3232"/>
        <w:gridCol w:w="3233"/>
        <w:gridCol w:w="3232"/>
        <w:gridCol w:w="3239"/>
      </w:tblGrid>
      <w:tr w:rsidR="005174AD" w:rsidTr="008A7758">
        <w:trPr>
          <w:trHeight w:val="434"/>
        </w:trPr>
        <w:tc>
          <w:tcPr>
            <w:tcW w:w="15694" w:type="dxa"/>
            <w:gridSpan w:val="5"/>
            <w:vAlign w:val="center"/>
          </w:tcPr>
          <w:p w:rsidR="005174AD" w:rsidRPr="00325E2F" w:rsidRDefault="00D13C4C" w:rsidP="008A775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="0028748A">
              <w:rPr>
                <w:sz w:val="32"/>
                <w:szCs w:val="32"/>
              </w:rPr>
              <w:t>. B</w:t>
            </w:r>
            <w:r w:rsidR="008A7758">
              <w:rPr>
                <w:sz w:val="32"/>
                <w:szCs w:val="32"/>
              </w:rPr>
              <w:t xml:space="preserve">. osztály </w:t>
            </w:r>
          </w:p>
        </w:tc>
      </w:tr>
      <w:tr w:rsidR="005174AD" w:rsidTr="000809DB">
        <w:trPr>
          <w:trHeight w:val="802"/>
        </w:trPr>
        <w:tc>
          <w:tcPr>
            <w:tcW w:w="275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174AD" w:rsidRDefault="005174AD" w:rsidP="005174AD">
            <w:pPr>
              <w:jc w:val="center"/>
              <w:rPr>
                <w:sz w:val="32"/>
                <w:szCs w:val="32"/>
              </w:rPr>
            </w:pPr>
            <w:r w:rsidRPr="00325E2F">
              <w:rPr>
                <w:sz w:val="32"/>
                <w:szCs w:val="32"/>
              </w:rPr>
              <w:t>Tantárgy/</w:t>
            </w:r>
          </w:p>
          <w:p w:rsidR="005174AD" w:rsidRPr="00325E2F" w:rsidRDefault="005174AD" w:rsidP="005174AD">
            <w:pPr>
              <w:jc w:val="center"/>
              <w:rPr>
                <w:sz w:val="32"/>
                <w:szCs w:val="32"/>
              </w:rPr>
            </w:pPr>
            <w:r w:rsidRPr="00325E2F">
              <w:rPr>
                <w:sz w:val="32"/>
                <w:szCs w:val="32"/>
              </w:rPr>
              <w:t>időszak</w:t>
            </w:r>
          </w:p>
        </w:tc>
        <w:tc>
          <w:tcPr>
            <w:tcW w:w="323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BDD6EE" w:themeFill="accent1" w:themeFillTint="66"/>
            <w:vAlign w:val="center"/>
          </w:tcPr>
          <w:p w:rsidR="005174AD" w:rsidRPr="00325E2F" w:rsidRDefault="005174AD" w:rsidP="005174AD">
            <w:pPr>
              <w:jc w:val="center"/>
              <w:rPr>
                <w:sz w:val="32"/>
                <w:szCs w:val="32"/>
              </w:rPr>
            </w:pPr>
            <w:r w:rsidRPr="00325E2F">
              <w:rPr>
                <w:sz w:val="32"/>
                <w:szCs w:val="32"/>
              </w:rPr>
              <w:t>III.16-20.</w:t>
            </w:r>
          </w:p>
        </w:tc>
        <w:tc>
          <w:tcPr>
            <w:tcW w:w="3233" w:type="dxa"/>
            <w:tcBorders>
              <w:bottom w:val="single" w:sz="18" w:space="0" w:color="auto"/>
            </w:tcBorders>
            <w:shd w:val="clear" w:color="auto" w:fill="BDD6EE" w:themeFill="accent1" w:themeFillTint="66"/>
            <w:vAlign w:val="center"/>
          </w:tcPr>
          <w:p w:rsidR="005174AD" w:rsidRPr="00325E2F" w:rsidRDefault="005174AD" w:rsidP="005174AD">
            <w:pPr>
              <w:jc w:val="center"/>
              <w:rPr>
                <w:sz w:val="32"/>
                <w:szCs w:val="32"/>
              </w:rPr>
            </w:pPr>
            <w:r w:rsidRPr="00325E2F">
              <w:rPr>
                <w:sz w:val="32"/>
                <w:szCs w:val="32"/>
              </w:rPr>
              <w:t>III.23-27.</w:t>
            </w:r>
          </w:p>
        </w:tc>
        <w:tc>
          <w:tcPr>
            <w:tcW w:w="3232" w:type="dxa"/>
            <w:tcBorders>
              <w:bottom w:val="single" w:sz="18" w:space="0" w:color="auto"/>
            </w:tcBorders>
            <w:shd w:val="clear" w:color="auto" w:fill="BDD6EE" w:themeFill="accent1" w:themeFillTint="66"/>
            <w:vAlign w:val="center"/>
          </w:tcPr>
          <w:p w:rsidR="005174AD" w:rsidRPr="00325E2F" w:rsidRDefault="005174AD" w:rsidP="005174AD">
            <w:pPr>
              <w:jc w:val="center"/>
              <w:rPr>
                <w:sz w:val="32"/>
                <w:szCs w:val="32"/>
              </w:rPr>
            </w:pPr>
            <w:r w:rsidRPr="00325E2F">
              <w:rPr>
                <w:sz w:val="32"/>
                <w:szCs w:val="32"/>
              </w:rPr>
              <w:t>III.30-IV.3.</w:t>
            </w:r>
          </w:p>
        </w:tc>
        <w:tc>
          <w:tcPr>
            <w:tcW w:w="3239" w:type="dxa"/>
            <w:tcBorders>
              <w:bottom w:val="single" w:sz="18" w:space="0" w:color="auto"/>
            </w:tcBorders>
            <w:shd w:val="clear" w:color="auto" w:fill="BDD6EE" w:themeFill="accent1" w:themeFillTint="66"/>
            <w:vAlign w:val="center"/>
          </w:tcPr>
          <w:p w:rsidR="005174AD" w:rsidRPr="00325E2F" w:rsidRDefault="005174AD" w:rsidP="005174AD">
            <w:pPr>
              <w:jc w:val="center"/>
              <w:rPr>
                <w:sz w:val="32"/>
                <w:szCs w:val="32"/>
              </w:rPr>
            </w:pPr>
            <w:r w:rsidRPr="00325E2F">
              <w:rPr>
                <w:sz w:val="32"/>
                <w:szCs w:val="32"/>
              </w:rPr>
              <w:t>IV.6-8.</w:t>
            </w:r>
          </w:p>
        </w:tc>
      </w:tr>
      <w:tr w:rsidR="005174AD" w:rsidTr="000809DB">
        <w:trPr>
          <w:trHeight w:val="1107"/>
        </w:trPr>
        <w:tc>
          <w:tcPr>
            <w:tcW w:w="275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174AD" w:rsidRDefault="005174AD" w:rsidP="005174AD">
            <w:pPr>
              <w:rPr>
                <w:sz w:val="32"/>
                <w:szCs w:val="32"/>
              </w:rPr>
            </w:pPr>
            <w:r w:rsidRPr="00325E2F">
              <w:rPr>
                <w:sz w:val="32"/>
                <w:szCs w:val="32"/>
              </w:rPr>
              <w:t>Matematika</w:t>
            </w:r>
          </w:p>
          <w:p w:rsidR="00E130AF" w:rsidRDefault="00E130AF" w:rsidP="005174AD">
            <w:pPr>
              <w:rPr>
                <w:sz w:val="32"/>
                <w:szCs w:val="32"/>
              </w:rPr>
            </w:pPr>
          </w:p>
          <w:p w:rsidR="00E130AF" w:rsidRPr="00325E2F" w:rsidRDefault="00E130AF" w:rsidP="005174AD">
            <w:pPr>
              <w:rPr>
                <w:sz w:val="32"/>
                <w:szCs w:val="32"/>
              </w:rPr>
            </w:pPr>
          </w:p>
        </w:tc>
        <w:tc>
          <w:tcPr>
            <w:tcW w:w="3232" w:type="dxa"/>
            <w:tcBorders>
              <w:top w:val="single" w:sz="18" w:space="0" w:color="auto"/>
              <w:left w:val="single" w:sz="18" w:space="0" w:color="auto"/>
            </w:tcBorders>
          </w:tcPr>
          <w:p w:rsidR="0028748A" w:rsidRPr="000809DB" w:rsidRDefault="0028748A" w:rsidP="0028748A">
            <w:pPr>
              <w:rPr>
                <w:rFonts w:cstheme="minorHAnsi"/>
                <w:sz w:val="24"/>
                <w:szCs w:val="24"/>
              </w:rPr>
            </w:pPr>
            <w:r w:rsidRPr="000809DB">
              <w:rPr>
                <w:rFonts w:cstheme="minorHAnsi"/>
                <w:sz w:val="24"/>
                <w:szCs w:val="24"/>
              </w:rPr>
              <w:t>Tengelyes tükrözés értelmezése. Tengelyes tükrözés tulajdonságai</w:t>
            </w:r>
          </w:p>
          <w:p w:rsidR="008A7758" w:rsidRPr="000809DB" w:rsidRDefault="008A7758" w:rsidP="008A77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33" w:type="dxa"/>
            <w:tcBorders>
              <w:top w:val="single" w:sz="18" w:space="0" w:color="auto"/>
            </w:tcBorders>
          </w:tcPr>
          <w:p w:rsidR="0028748A" w:rsidRPr="000809DB" w:rsidRDefault="0028748A" w:rsidP="0028748A">
            <w:pPr>
              <w:rPr>
                <w:rFonts w:cstheme="minorHAnsi"/>
                <w:sz w:val="24"/>
                <w:szCs w:val="24"/>
              </w:rPr>
            </w:pPr>
            <w:r w:rsidRPr="000809DB">
              <w:rPr>
                <w:rFonts w:cstheme="minorHAnsi"/>
                <w:sz w:val="24"/>
                <w:szCs w:val="24"/>
              </w:rPr>
              <w:t>Tengelyesen tükrös alakzatok. Tengelyesen tükrös háromszögek</w:t>
            </w:r>
          </w:p>
          <w:p w:rsidR="0028748A" w:rsidRPr="000809DB" w:rsidRDefault="0028748A" w:rsidP="008A7758">
            <w:pPr>
              <w:rPr>
                <w:rFonts w:cstheme="minorHAnsi"/>
                <w:sz w:val="24"/>
                <w:szCs w:val="24"/>
              </w:rPr>
            </w:pPr>
          </w:p>
          <w:p w:rsidR="008A7758" w:rsidRPr="000809DB" w:rsidRDefault="008A7758" w:rsidP="0028748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18" w:space="0" w:color="auto"/>
            </w:tcBorders>
          </w:tcPr>
          <w:p w:rsidR="008A7758" w:rsidRPr="000809DB" w:rsidRDefault="0028748A" w:rsidP="005174AD">
            <w:pPr>
              <w:rPr>
                <w:rFonts w:cstheme="minorHAnsi"/>
                <w:sz w:val="24"/>
                <w:szCs w:val="24"/>
              </w:rPr>
            </w:pPr>
            <w:r w:rsidRPr="000809DB">
              <w:rPr>
                <w:rFonts w:cstheme="minorHAnsi"/>
                <w:sz w:val="24"/>
                <w:szCs w:val="24"/>
              </w:rPr>
              <w:t>Szerkesztési feladatok</w:t>
            </w:r>
          </w:p>
        </w:tc>
        <w:tc>
          <w:tcPr>
            <w:tcW w:w="3239" w:type="dxa"/>
            <w:tcBorders>
              <w:top w:val="single" w:sz="18" w:space="0" w:color="auto"/>
            </w:tcBorders>
          </w:tcPr>
          <w:p w:rsidR="0028748A" w:rsidRPr="000809DB" w:rsidRDefault="0028748A" w:rsidP="0028748A">
            <w:pPr>
              <w:rPr>
                <w:rFonts w:cstheme="minorHAnsi"/>
                <w:sz w:val="24"/>
                <w:szCs w:val="24"/>
              </w:rPr>
            </w:pPr>
            <w:r w:rsidRPr="000809DB">
              <w:rPr>
                <w:rFonts w:cstheme="minorHAnsi"/>
                <w:sz w:val="24"/>
                <w:szCs w:val="24"/>
              </w:rPr>
              <w:t>Tengelyesen tükrös négyszögek</w:t>
            </w:r>
          </w:p>
          <w:p w:rsidR="008A7758" w:rsidRPr="000809DB" w:rsidRDefault="008A7758" w:rsidP="005174A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06BA8" w:rsidTr="000809DB">
        <w:trPr>
          <w:trHeight w:val="926"/>
        </w:trPr>
        <w:tc>
          <w:tcPr>
            <w:tcW w:w="2758" w:type="dxa"/>
            <w:tcBorders>
              <w:right w:val="single" w:sz="18" w:space="0" w:color="auto"/>
            </w:tcBorders>
            <w:vAlign w:val="center"/>
          </w:tcPr>
          <w:p w:rsidR="00E06BA8" w:rsidRPr="00325E2F" w:rsidRDefault="00E06BA8" w:rsidP="00E06B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Biológia</w:t>
            </w:r>
            <w:r w:rsidR="00D13C4C">
              <w:rPr>
                <w:sz w:val="32"/>
                <w:szCs w:val="32"/>
              </w:rPr>
              <w:t xml:space="preserve"> (</w:t>
            </w:r>
            <w:proofErr w:type="spellStart"/>
            <w:r w:rsidR="00D13C4C">
              <w:rPr>
                <w:sz w:val="32"/>
                <w:szCs w:val="32"/>
              </w:rPr>
              <w:t>term</w:t>
            </w:r>
            <w:proofErr w:type="spellEnd"/>
            <w:r w:rsidR="00D13C4C">
              <w:rPr>
                <w:sz w:val="32"/>
                <w:szCs w:val="32"/>
              </w:rPr>
              <w:t xml:space="preserve">. </w:t>
            </w:r>
            <w:proofErr w:type="spellStart"/>
            <w:r w:rsidR="00D13C4C">
              <w:rPr>
                <w:sz w:val="32"/>
                <w:szCs w:val="32"/>
              </w:rPr>
              <w:t>ism</w:t>
            </w:r>
            <w:proofErr w:type="spellEnd"/>
            <w:r w:rsidR="00D13C4C">
              <w:rPr>
                <w:sz w:val="32"/>
                <w:szCs w:val="32"/>
              </w:rPr>
              <w:t>)</w:t>
            </w:r>
          </w:p>
        </w:tc>
        <w:tc>
          <w:tcPr>
            <w:tcW w:w="3232" w:type="dxa"/>
            <w:tcBorders>
              <w:left w:val="single" w:sz="18" w:space="0" w:color="auto"/>
            </w:tcBorders>
          </w:tcPr>
          <w:p w:rsidR="00E06BA8" w:rsidRPr="000809DB" w:rsidRDefault="008A7758" w:rsidP="00E06BA8">
            <w:pPr>
              <w:rPr>
                <w:rFonts w:cstheme="minorHAnsi"/>
                <w:sz w:val="24"/>
                <w:szCs w:val="24"/>
              </w:rPr>
            </w:pPr>
            <w:r w:rsidRPr="000809DB">
              <w:rPr>
                <w:rFonts w:cstheme="minorHAnsi"/>
                <w:sz w:val="24"/>
                <w:szCs w:val="24"/>
              </w:rPr>
              <w:t>A liget erdők és a vízparti fák.</w:t>
            </w:r>
          </w:p>
        </w:tc>
        <w:tc>
          <w:tcPr>
            <w:tcW w:w="3233" w:type="dxa"/>
          </w:tcPr>
          <w:p w:rsidR="00E06BA8" w:rsidRPr="000809DB" w:rsidRDefault="008A7758" w:rsidP="00E06BA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809DB">
              <w:rPr>
                <w:rFonts w:cstheme="minorHAnsi"/>
                <w:sz w:val="24"/>
                <w:szCs w:val="24"/>
              </w:rPr>
              <w:t>Az orvosi pióca. Csigák és a kagylók.</w:t>
            </w:r>
          </w:p>
        </w:tc>
        <w:tc>
          <w:tcPr>
            <w:tcW w:w="3232" w:type="dxa"/>
          </w:tcPr>
          <w:p w:rsidR="00E06BA8" w:rsidRPr="000809DB" w:rsidRDefault="008A7758" w:rsidP="00E06BA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809DB">
              <w:rPr>
                <w:rFonts w:cstheme="minorHAnsi"/>
                <w:sz w:val="24"/>
                <w:szCs w:val="24"/>
              </w:rPr>
              <w:t>Ízeltlábúak a vízben és vízparton.</w:t>
            </w:r>
          </w:p>
        </w:tc>
        <w:tc>
          <w:tcPr>
            <w:tcW w:w="3239" w:type="dxa"/>
          </w:tcPr>
          <w:p w:rsidR="00E06BA8" w:rsidRPr="000809DB" w:rsidRDefault="008A7758" w:rsidP="00E06BA8">
            <w:pPr>
              <w:rPr>
                <w:rFonts w:cstheme="minorHAnsi"/>
                <w:sz w:val="24"/>
                <w:szCs w:val="24"/>
              </w:rPr>
            </w:pPr>
            <w:r w:rsidRPr="000809DB">
              <w:rPr>
                <w:rFonts w:cstheme="minorHAnsi"/>
                <w:sz w:val="24"/>
                <w:szCs w:val="24"/>
              </w:rPr>
              <w:t>A hazai vizekben élő halak.</w:t>
            </w:r>
          </w:p>
        </w:tc>
      </w:tr>
      <w:tr w:rsidR="00E06BA8" w:rsidTr="000809DB">
        <w:trPr>
          <w:trHeight w:val="810"/>
        </w:trPr>
        <w:tc>
          <w:tcPr>
            <w:tcW w:w="2758" w:type="dxa"/>
            <w:tcBorders>
              <w:right w:val="single" w:sz="18" w:space="0" w:color="auto"/>
            </w:tcBorders>
            <w:vAlign w:val="center"/>
          </w:tcPr>
          <w:p w:rsidR="00D13C4C" w:rsidRPr="00325E2F" w:rsidRDefault="00E06BA8" w:rsidP="00D13C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Földrajz</w:t>
            </w:r>
            <w:r w:rsidR="00D13C4C">
              <w:rPr>
                <w:sz w:val="32"/>
                <w:szCs w:val="32"/>
              </w:rPr>
              <w:t xml:space="preserve"> (</w:t>
            </w:r>
            <w:proofErr w:type="spellStart"/>
            <w:r w:rsidR="00D13C4C">
              <w:rPr>
                <w:sz w:val="32"/>
                <w:szCs w:val="32"/>
              </w:rPr>
              <w:t>term.ism</w:t>
            </w:r>
            <w:proofErr w:type="spellEnd"/>
            <w:r w:rsidR="00D13C4C">
              <w:rPr>
                <w:sz w:val="32"/>
                <w:szCs w:val="32"/>
              </w:rPr>
              <w:t>)</w:t>
            </w:r>
          </w:p>
        </w:tc>
        <w:tc>
          <w:tcPr>
            <w:tcW w:w="3232" w:type="dxa"/>
            <w:tcBorders>
              <w:left w:val="single" w:sz="18" w:space="0" w:color="auto"/>
            </w:tcBorders>
          </w:tcPr>
          <w:p w:rsidR="00E06BA8" w:rsidRPr="000809DB" w:rsidRDefault="000809DB" w:rsidP="00E06BA8">
            <w:pPr>
              <w:rPr>
                <w:rFonts w:cstheme="minorHAnsi"/>
                <w:sz w:val="24"/>
                <w:szCs w:val="24"/>
              </w:rPr>
            </w:pPr>
            <w:r w:rsidRPr="000809DB">
              <w:rPr>
                <w:rFonts w:cstheme="minorHAnsi"/>
                <w:sz w:val="24"/>
                <w:szCs w:val="24"/>
              </w:rPr>
              <w:t>Legértékesebb természeti erőforrásunk: a talaj</w:t>
            </w:r>
          </w:p>
        </w:tc>
        <w:tc>
          <w:tcPr>
            <w:tcW w:w="3233" w:type="dxa"/>
          </w:tcPr>
          <w:p w:rsidR="00E06BA8" w:rsidRPr="000809DB" w:rsidRDefault="000809DB" w:rsidP="00E06BA8">
            <w:pPr>
              <w:rPr>
                <w:rFonts w:cstheme="minorHAnsi"/>
                <w:sz w:val="24"/>
                <w:szCs w:val="24"/>
              </w:rPr>
            </w:pPr>
            <w:r w:rsidRPr="000809DB">
              <w:rPr>
                <w:rFonts w:cstheme="minorHAnsi"/>
                <w:sz w:val="24"/>
                <w:szCs w:val="24"/>
              </w:rPr>
              <w:t>A természet erői,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0809DB">
              <w:rPr>
                <w:rFonts w:cstheme="minorHAnsi"/>
                <w:sz w:val="24"/>
                <w:szCs w:val="24"/>
              </w:rPr>
              <w:t>összefoglalás,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0809DB">
              <w:rPr>
                <w:rFonts w:cstheme="minorHAnsi"/>
                <w:sz w:val="24"/>
                <w:szCs w:val="24"/>
              </w:rPr>
              <w:t>rendszerezés</w:t>
            </w:r>
          </w:p>
        </w:tc>
        <w:tc>
          <w:tcPr>
            <w:tcW w:w="3232" w:type="dxa"/>
          </w:tcPr>
          <w:p w:rsidR="000809DB" w:rsidRPr="000809DB" w:rsidRDefault="000809DB" w:rsidP="000809DB">
            <w:pPr>
              <w:rPr>
                <w:rFonts w:cstheme="minorHAnsi"/>
                <w:sz w:val="24"/>
                <w:szCs w:val="24"/>
              </w:rPr>
            </w:pPr>
            <w:r w:rsidRPr="000809DB">
              <w:rPr>
                <w:rFonts w:cstheme="minorHAnsi"/>
                <w:sz w:val="24"/>
                <w:szCs w:val="24"/>
              </w:rPr>
              <w:t>Hazai tájakon A Kárpát-medence országa: Magyarország</w:t>
            </w:r>
          </w:p>
          <w:p w:rsidR="00E06BA8" w:rsidRPr="000809DB" w:rsidRDefault="00E06BA8" w:rsidP="00E06BA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39" w:type="dxa"/>
          </w:tcPr>
          <w:p w:rsidR="00E06BA8" w:rsidRPr="000809DB" w:rsidRDefault="000809DB" w:rsidP="00E06BA8">
            <w:pPr>
              <w:rPr>
                <w:rFonts w:cstheme="minorHAnsi"/>
                <w:sz w:val="24"/>
                <w:szCs w:val="24"/>
              </w:rPr>
            </w:pPr>
            <w:r w:rsidRPr="000809DB">
              <w:rPr>
                <w:rFonts w:cstheme="minorHAnsi"/>
                <w:sz w:val="24"/>
                <w:szCs w:val="24"/>
              </w:rPr>
              <w:t>Az Alföld tengersík vidékein</w:t>
            </w:r>
          </w:p>
        </w:tc>
      </w:tr>
      <w:tr w:rsidR="00E06BA8" w:rsidTr="000809DB">
        <w:trPr>
          <w:trHeight w:val="899"/>
        </w:trPr>
        <w:tc>
          <w:tcPr>
            <w:tcW w:w="2758" w:type="dxa"/>
            <w:tcBorders>
              <w:right w:val="single" w:sz="18" w:space="0" w:color="auto"/>
            </w:tcBorders>
            <w:vAlign w:val="center"/>
          </w:tcPr>
          <w:p w:rsidR="00E06BA8" w:rsidRPr="00325E2F" w:rsidRDefault="00E06BA8" w:rsidP="00E06B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Technika</w:t>
            </w:r>
          </w:p>
        </w:tc>
        <w:tc>
          <w:tcPr>
            <w:tcW w:w="3232" w:type="dxa"/>
            <w:tcBorders>
              <w:left w:val="single" w:sz="18" w:space="0" w:color="auto"/>
            </w:tcBorders>
          </w:tcPr>
          <w:p w:rsidR="00E06BA8" w:rsidRPr="000809DB" w:rsidRDefault="008A7758" w:rsidP="00E06BA8">
            <w:pPr>
              <w:rPr>
                <w:rFonts w:cstheme="minorHAnsi"/>
                <w:sz w:val="24"/>
                <w:szCs w:val="24"/>
              </w:rPr>
            </w:pPr>
            <w:r w:rsidRPr="000809DB">
              <w:rPr>
                <w:rFonts w:cstheme="minorHAnsi"/>
                <w:sz w:val="24"/>
                <w:szCs w:val="24"/>
              </w:rPr>
              <w:t>Közlekedő kisokos Krétán keresztüli kitöltése.</w:t>
            </w:r>
          </w:p>
        </w:tc>
        <w:tc>
          <w:tcPr>
            <w:tcW w:w="3233" w:type="dxa"/>
          </w:tcPr>
          <w:p w:rsidR="00E06BA8" w:rsidRPr="000809DB" w:rsidRDefault="008A7758" w:rsidP="00E06BA8">
            <w:pPr>
              <w:rPr>
                <w:rFonts w:cstheme="minorHAnsi"/>
                <w:sz w:val="24"/>
                <w:szCs w:val="24"/>
              </w:rPr>
            </w:pPr>
            <w:r w:rsidRPr="000809DB">
              <w:rPr>
                <w:rFonts w:cstheme="minorHAnsi"/>
                <w:sz w:val="24"/>
                <w:szCs w:val="24"/>
              </w:rPr>
              <w:t>Szolgáltatások igénybevétele</w:t>
            </w:r>
          </w:p>
        </w:tc>
        <w:tc>
          <w:tcPr>
            <w:tcW w:w="3232" w:type="dxa"/>
          </w:tcPr>
          <w:p w:rsidR="00E06BA8" w:rsidRPr="000809DB" w:rsidRDefault="008A7758" w:rsidP="008A7758">
            <w:pPr>
              <w:rPr>
                <w:rFonts w:cstheme="minorHAnsi"/>
                <w:sz w:val="24"/>
                <w:szCs w:val="24"/>
              </w:rPr>
            </w:pPr>
            <w:r w:rsidRPr="000809DB">
              <w:rPr>
                <w:rFonts w:cstheme="minorHAnsi"/>
                <w:sz w:val="24"/>
                <w:szCs w:val="24"/>
              </w:rPr>
              <w:t>Veszélyes anyagok a háztartásban</w:t>
            </w:r>
          </w:p>
        </w:tc>
        <w:tc>
          <w:tcPr>
            <w:tcW w:w="3239" w:type="dxa"/>
          </w:tcPr>
          <w:p w:rsidR="00E06BA8" w:rsidRPr="000809DB" w:rsidRDefault="008A7758" w:rsidP="00E06BA8">
            <w:pPr>
              <w:rPr>
                <w:rFonts w:cstheme="minorHAnsi"/>
                <w:sz w:val="24"/>
                <w:szCs w:val="24"/>
              </w:rPr>
            </w:pPr>
            <w:r w:rsidRPr="000809DB">
              <w:rPr>
                <w:rFonts w:cstheme="minorHAnsi"/>
                <w:sz w:val="24"/>
                <w:szCs w:val="24"/>
              </w:rPr>
              <w:t>A konyha története</w:t>
            </w:r>
          </w:p>
        </w:tc>
      </w:tr>
      <w:tr w:rsidR="000809DB" w:rsidTr="000809DB">
        <w:trPr>
          <w:trHeight w:val="1107"/>
        </w:trPr>
        <w:tc>
          <w:tcPr>
            <w:tcW w:w="2758" w:type="dxa"/>
            <w:tcBorders>
              <w:right w:val="single" w:sz="18" w:space="0" w:color="auto"/>
            </w:tcBorders>
            <w:vAlign w:val="center"/>
          </w:tcPr>
          <w:p w:rsidR="000809DB" w:rsidRDefault="000809DB" w:rsidP="000809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Testnevelés</w:t>
            </w:r>
          </w:p>
        </w:tc>
        <w:tc>
          <w:tcPr>
            <w:tcW w:w="3232" w:type="dxa"/>
            <w:tcBorders>
              <w:left w:val="single" w:sz="18" w:space="0" w:color="auto"/>
            </w:tcBorders>
          </w:tcPr>
          <w:p w:rsidR="000809DB" w:rsidRPr="000809DB" w:rsidRDefault="000809DB" w:rsidP="000809DB">
            <w:pPr>
              <w:rPr>
                <w:rFonts w:cstheme="minorHAnsi"/>
                <w:sz w:val="24"/>
                <w:szCs w:val="24"/>
              </w:rPr>
            </w:pPr>
            <w:r w:rsidRPr="000809DB">
              <w:rPr>
                <w:rFonts w:cstheme="minorHAnsi"/>
                <w:sz w:val="24"/>
                <w:szCs w:val="24"/>
              </w:rPr>
              <w:t xml:space="preserve">30 napos </w:t>
            </w:r>
            <w:proofErr w:type="spellStart"/>
            <w:proofErr w:type="gramStart"/>
            <w:r w:rsidRPr="000809DB">
              <w:rPr>
                <w:rFonts w:cstheme="minorHAnsi"/>
                <w:sz w:val="24"/>
                <w:szCs w:val="24"/>
              </w:rPr>
              <w:t>kihívás.A</w:t>
            </w:r>
            <w:proofErr w:type="spellEnd"/>
            <w:proofErr w:type="gramEnd"/>
            <w:r w:rsidRPr="000809DB">
              <w:rPr>
                <w:rFonts w:cstheme="minorHAnsi"/>
                <w:sz w:val="24"/>
                <w:szCs w:val="24"/>
              </w:rPr>
              <w:t xml:space="preserve"> megadott feladatok alapján. </w:t>
            </w:r>
          </w:p>
        </w:tc>
        <w:tc>
          <w:tcPr>
            <w:tcW w:w="3233" w:type="dxa"/>
          </w:tcPr>
          <w:p w:rsidR="000809DB" w:rsidRPr="000809DB" w:rsidRDefault="000809DB" w:rsidP="000809DB">
            <w:pPr>
              <w:rPr>
                <w:rFonts w:cstheme="minorHAnsi"/>
                <w:sz w:val="24"/>
                <w:szCs w:val="24"/>
              </w:rPr>
            </w:pPr>
            <w:r w:rsidRPr="000809DB">
              <w:rPr>
                <w:rFonts w:cstheme="minorHAnsi"/>
                <w:sz w:val="24"/>
                <w:szCs w:val="24"/>
              </w:rPr>
              <w:t xml:space="preserve">30 napos </w:t>
            </w:r>
            <w:proofErr w:type="spellStart"/>
            <w:proofErr w:type="gramStart"/>
            <w:r w:rsidRPr="000809DB">
              <w:rPr>
                <w:rFonts w:cstheme="minorHAnsi"/>
                <w:sz w:val="24"/>
                <w:szCs w:val="24"/>
              </w:rPr>
              <w:t>kihívás.A</w:t>
            </w:r>
            <w:proofErr w:type="spellEnd"/>
            <w:proofErr w:type="gramEnd"/>
            <w:r w:rsidRPr="000809DB">
              <w:rPr>
                <w:rFonts w:cstheme="minorHAnsi"/>
                <w:sz w:val="24"/>
                <w:szCs w:val="24"/>
              </w:rPr>
              <w:t xml:space="preserve"> megadott feladatok alapján. </w:t>
            </w:r>
          </w:p>
        </w:tc>
        <w:tc>
          <w:tcPr>
            <w:tcW w:w="3232" w:type="dxa"/>
          </w:tcPr>
          <w:p w:rsidR="000809DB" w:rsidRPr="000809DB" w:rsidRDefault="000809DB" w:rsidP="000809DB">
            <w:pPr>
              <w:rPr>
                <w:rFonts w:cstheme="minorHAnsi"/>
                <w:sz w:val="24"/>
                <w:szCs w:val="24"/>
              </w:rPr>
            </w:pPr>
            <w:r w:rsidRPr="000809DB">
              <w:rPr>
                <w:rFonts w:cstheme="minorHAnsi"/>
                <w:sz w:val="24"/>
                <w:szCs w:val="24"/>
              </w:rPr>
              <w:t xml:space="preserve">30 napos </w:t>
            </w:r>
            <w:proofErr w:type="spellStart"/>
            <w:proofErr w:type="gramStart"/>
            <w:r w:rsidRPr="000809DB">
              <w:rPr>
                <w:rFonts w:cstheme="minorHAnsi"/>
                <w:sz w:val="24"/>
                <w:szCs w:val="24"/>
              </w:rPr>
              <w:t>kihívás.A</w:t>
            </w:r>
            <w:proofErr w:type="spellEnd"/>
            <w:proofErr w:type="gramEnd"/>
            <w:r w:rsidRPr="000809DB">
              <w:rPr>
                <w:rFonts w:cstheme="minorHAnsi"/>
                <w:sz w:val="24"/>
                <w:szCs w:val="24"/>
              </w:rPr>
              <w:t xml:space="preserve"> megadott feladatok alapján. </w:t>
            </w:r>
          </w:p>
        </w:tc>
        <w:tc>
          <w:tcPr>
            <w:tcW w:w="3239" w:type="dxa"/>
          </w:tcPr>
          <w:p w:rsidR="000809DB" w:rsidRPr="000809DB" w:rsidRDefault="000809DB" w:rsidP="000809DB">
            <w:pPr>
              <w:rPr>
                <w:rFonts w:cstheme="minorHAnsi"/>
                <w:sz w:val="24"/>
                <w:szCs w:val="24"/>
              </w:rPr>
            </w:pPr>
            <w:r w:rsidRPr="000809DB">
              <w:rPr>
                <w:rFonts w:cstheme="minorHAnsi"/>
                <w:sz w:val="24"/>
                <w:szCs w:val="24"/>
              </w:rPr>
              <w:t xml:space="preserve">30 napos </w:t>
            </w:r>
            <w:proofErr w:type="spellStart"/>
            <w:proofErr w:type="gramStart"/>
            <w:r w:rsidRPr="000809DB">
              <w:rPr>
                <w:rFonts w:cstheme="minorHAnsi"/>
                <w:sz w:val="24"/>
                <w:szCs w:val="24"/>
              </w:rPr>
              <w:t>kihívás.A</w:t>
            </w:r>
            <w:proofErr w:type="spellEnd"/>
            <w:proofErr w:type="gramEnd"/>
            <w:r w:rsidRPr="000809DB">
              <w:rPr>
                <w:rFonts w:cstheme="minorHAnsi"/>
                <w:sz w:val="24"/>
                <w:szCs w:val="24"/>
              </w:rPr>
              <w:t xml:space="preserve"> megadott feladatok alapján. </w:t>
            </w:r>
          </w:p>
        </w:tc>
      </w:tr>
      <w:tr w:rsidR="000809DB" w:rsidTr="000809DB">
        <w:trPr>
          <w:trHeight w:val="1107"/>
        </w:trPr>
        <w:tc>
          <w:tcPr>
            <w:tcW w:w="2758" w:type="dxa"/>
            <w:tcBorders>
              <w:right w:val="single" w:sz="18" w:space="0" w:color="auto"/>
            </w:tcBorders>
            <w:vAlign w:val="center"/>
          </w:tcPr>
          <w:p w:rsidR="000809DB" w:rsidRPr="00325E2F" w:rsidRDefault="000809DB" w:rsidP="000809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Informatika</w:t>
            </w:r>
          </w:p>
        </w:tc>
        <w:tc>
          <w:tcPr>
            <w:tcW w:w="3232" w:type="dxa"/>
            <w:tcBorders>
              <w:left w:val="single" w:sz="18" w:space="0" w:color="auto"/>
            </w:tcBorders>
          </w:tcPr>
          <w:p w:rsidR="000809DB" w:rsidRPr="000809DB" w:rsidRDefault="000809DB" w:rsidP="000809DB">
            <w:pPr>
              <w:rPr>
                <w:rFonts w:cstheme="minorHAnsi"/>
                <w:sz w:val="24"/>
                <w:szCs w:val="24"/>
              </w:rPr>
            </w:pPr>
            <w:r w:rsidRPr="000809DB">
              <w:rPr>
                <w:rFonts w:cstheme="minorHAnsi"/>
                <w:sz w:val="24"/>
                <w:szCs w:val="24"/>
              </w:rPr>
              <w:t>Online kommunikáció, netikett</w:t>
            </w:r>
          </w:p>
        </w:tc>
        <w:tc>
          <w:tcPr>
            <w:tcW w:w="3233" w:type="dxa"/>
          </w:tcPr>
          <w:p w:rsidR="000809DB" w:rsidRPr="000809DB" w:rsidRDefault="000809DB" w:rsidP="000809DB">
            <w:pPr>
              <w:rPr>
                <w:rFonts w:cstheme="minorHAnsi"/>
                <w:sz w:val="24"/>
                <w:szCs w:val="24"/>
              </w:rPr>
            </w:pPr>
            <w:r w:rsidRPr="000809DB">
              <w:rPr>
                <w:rFonts w:cstheme="minorHAnsi"/>
                <w:sz w:val="24"/>
                <w:szCs w:val="24"/>
              </w:rPr>
              <w:t>Táblázatok szövegszerkesztőn keresztül (Word).1</w:t>
            </w:r>
          </w:p>
        </w:tc>
        <w:tc>
          <w:tcPr>
            <w:tcW w:w="3232" w:type="dxa"/>
          </w:tcPr>
          <w:p w:rsidR="000809DB" w:rsidRPr="000809DB" w:rsidRDefault="000809DB" w:rsidP="000809DB">
            <w:pPr>
              <w:rPr>
                <w:rFonts w:cstheme="minorHAnsi"/>
                <w:sz w:val="24"/>
                <w:szCs w:val="24"/>
              </w:rPr>
            </w:pPr>
            <w:r w:rsidRPr="000809DB">
              <w:rPr>
                <w:rFonts w:cstheme="minorHAnsi"/>
                <w:sz w:val="24"/>
                <w:szCs w:val="24"/>
              </w:rPr>
              <w:t>Táblázatok szövegszerkesztőn keresztül (Word).2</w:t>
            </w:r>
          </w:p>
        </w:tc>
        <w:tc>
          <w:tcPr>
            <w:tcW w:w="3239" w:type="dxa"/>
          </w:tcPr>
          <w:p w:rsidR="000809DB" w:rsidRPr="000809DB" w:rsidRDefault="000809DB" w:rsidP="000809DB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809DB">
              <w:rPr>
                <w:rFonts w:cstheme="minorHAnsi"/>
                <w:sz w:val="24"/>
                <w:szCs w:val="24"/>
              </w:rPr>
              <w:t>Powerpoint</w:t>
            </w:r>
            <w:proofErr w:type="spellEnd"/>
          </w:p>
          <w:p w:rsidR="000809DB" w:rsidRPr="000809DB" w:rsidRDefault="000809DB" w:rsidP="000809DB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F135C8" w:rsidRDefault="00F135C8"/>
    <w:tbl>
      <w:tblPr>
        <w:tblStyle w:val="Rcsostblzat"/>
        <w:tblpPr w:leftFromText="141" w:rightFromText="141" w:vertAnchor="text" w:horzAnchor="margin" w:tblpY="-189"/>
        <w:tblW w:w="0" w:type="auto"/>
        <w:tblLayout w:type="fixed"/>
        <w:tblLook w:val="04A0" w:firstRow="1" w:lastRow="0" w:firstColumn="1" w:lastColumn="0" w:noHBand="0" w:noVBand="1"/>
      </w:tblPr>
      <w:tblGrid>
        <w:gridCol w:w="1397"/>
        <w:gridCol w:w="1397"/>
        <w:gridCol w:w="3276"/>
        <w:gridCol w:w="3276"/>
        <w:gridCol w:w="3276"/>
        <w:gridCol w:w="3278"/>
      </w:tblGrid>
      <w:tr w:rsidR="00130204" w:rsidRPr="00325E2F" w:rsidTr="00A51AC7">
        <w:trPr>
          <w:trHeight w:val="324"/>
        </w:trPr>
        <w:tc>
          <w:tcPr>
            <w:tcW w:w="15900" w:type="dxa"/>
            <w:gridSpan w:val="6"/>
            <w:vAlign w:val="center"/>
          </w:tcPr>
          <w:p w:rsidR="00130204" w:rsidRPr="00325E2F" w:rsidRDefault="00130204" w:rsidP="00A51AC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6.b</w:t>
            </w:r>
          </w:p>
        </w:tc>
      </w:tr>
      <w:tr w:rsidR="00130204" w:rsidRPr="00325E2F" w:rsidTr="00A51AC7">
        <w:trPr>
          <w:trHeight w:val="598"/>
        </w:trPr>
        <w:tc>
          <w:tcPr>
            <w:tcW w:w="2794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30204" w:rsidRDefault="00130204" w:rsidP="00A51AC7">
            <w:pPr>
              <w:jc w:val="center"/>
              <w:rPr>
                <w:sz w:val="32"/>
                <w:szCs w:val="32"/>
              </w:rPr>
            </w:pPr>
            <w:r w:rsidRPr="00325E2F">
              <w:rPr>
                <w:sz w:val="32"/>
                <w:szCs w:val="32"/>
              </w:rPr>
              <w:t>Tantárgy/</w:t>
            </w:r>
          </w:p>
          <w:p w:rsidR="00130204" w:rsidRPr="00325E2F" w:rsidRDefault="00130204" w:rsidP="00A51AC7">
            <w:pPr>
              <w:jc w:val="center"/>
              <w:rPr>
                <w:sz w:val="32"/>
                <w:szCs w:val="32"/>
              </w:rPr>
            </w:pPr>
            <w:r w:rsidRPr="00325E2F">
              <w:rPr>
                <w:sz w:val="32"/>
                <w:szCs w:val="32"/>
              </w:rPr>
              <w:t>időszak</w:t>
            </w:r>
          </w:p>
        </w:tc>
        <w:tc>
          <w:tcPr>
            <w:tcW w:w="327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BDD6EE" w:themeFill="accent1" w:themeFillTint="66"/>
            <w:vAlign w:val="center"/>
          </w:tcPr>
          <w:p w:rsidR="00130204" w:rsidRPr="00325E2F" w:rsidRDefault="00130204" w:rsidP="00A51AC7">
            <w:pPr>
              <w:jc w:val="center"/>
              <w:rPr>
                <w:sz w:val="32"/>
                <w:szCs w:val="32"/>
              </w:rPr>
            </w:pPr>
            <w:r w:rsidRPr="00325E2F">
              <w:rPr>
                <w:sz w:val="32"/>
                <w:szCs w:val="32"/>
              </w:rPr>
              <w:t>III.16-20.</w:t>
            </w:r>
          </w:p>
        </w:tc>
        <w:tc>
          <w:tcPr>
            <w:tcW w:w="3276" w:type="dxa"/>
            <w:tcBorders>
              <w:bottom w:val="single" w:sz="18" w:space="0" w:color="auto"/>
            </w:tcBorders>
            <w:shd w:val="clear" w:color="auto" w:fill="BDD6EE" w:themeFill="accent1" w:themeFillTint="66"/>
            <w:vAlign w:val="center"/>
          </w:tcPr>
          <w:p w:rsidR="00130204" w:rsidRPr="00325E2F" w:rsidRDefault="00130204" w:rsidP="00A51AC7">
            <w:pPr>
              <w:jc w:val="center"/>
              <w:rPr>
                <w:sz w:val="32"/>
                <w:szCs w:val="32"/>
              </w:rPr>
            </w:pPr>
            <w:r w:rsidRPr="00325E2F">
              <w:rPr>
                <w:sz w:val="32"/>
                <w:szCs w:val="32"/>
              </w:rPr>
              <w:t>III.23-27.</w:t>
            </w:r>
          </w:p>
        </w:tc>
        <w:tc>
          <w:tcPr>
            <w:tcW w:w="3276" w:type="dxa"/>
            <w:tcBorders>
              <w:bottom w:val="single" w:sz="18" w:space="0" w:color="auto"/>
            </w:tcBorders>
            <w:shd w:val="clear" w:color="auto" w:fill="BDD6EE" w:themeFill="accent1" w:themeFillTint="66"/>
            <w:vAlign w:val="center"/>
          </w:tcPr>
          <w:p w:rsidR="00130204" w:rsidRPr="00325E2F" w:rsidRDefault="00130204" w:rsidP="00A51AC7">
            <w:pPr>
              <w:jc w:val="center"/>
              <w:rPr>
                <w:sz w:val="32"/>
                <w:szCs w:val="32"/>
              </w:rPr>
            </w:pPr>
            <w:r w:rsidRPr="00325E2F">
              <w:rPr>
                <w:sz w:val="32"/>
                <w:szCs w:val="32"/>
              </w:rPr>
              <w:t>III.30-IV.3.</w:t>
            </w:r>
          </w:p>
        </w:tc>
        <w:tc>
          <w:tcPr>
            <w:tcW w:w="3278" w:type="dxa"/>
            <w:tcBorders>
              <w:bottom w:val="single" w:sz="18" w:space="0" w:color="auto"/>
            </w:tcBorders>
            <w:shd w:val="clear" w:color="auto" w:fill="BDD6EE" w:themeFill="accent1" w:themeFillTint="66"/>
            <w:vAlign w:val="center"/>
          </w:tcPr>
          <w:p w:rsidR="00130204" w:rsidRPr="00325E2F" w:rsidRDefault="00130204" w:rsidP="00A51AC7">
            <w:pPr>
              <w:jc w:val="center"/>
              <w:rPr>
                <w:sz w:val="32"/>
                <w:szCs w:val="32"/>
              </w:rPr>
            </w:pPr>
            <w:r w:rsidRPr="00325E2F">
              <w:rPr>
                <w:sz w:val="32"/>
                <w:szCs w:val="32"/>
              </w:rPr>
              <w:t>IV.6-8.</w:t>
            </w:r>
          </w:p>
        </w:tc>
      </w:tr>
      <w:tr w:rsidR="00130204" w:rsidTr="00A51AC7">
        <w:trPr>
          <w:trHeight w:val="420"/>
        </w:trPr>
        <w:tc>
          <w:tcPr>
            <w:tcW w:w="2794" w:type="dxa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:rsidR="00130204" w:rsidRPr="00325E2F" w:rsidRDefault="00130204" w:rsidP="00A51AC7">
            <w:pPr>
              <w:rPr>
                <w:sz w:val="32"/>
                <w:szCs w:val="32"/>
              </w:rPr>
            </w:pPr>
            <w:r w:rsidRPr="00325E2F">
              <w:rPr>
                <w:sz w:val="32"/>
                <w:szCs w:val="32"/>
              </w:rPr>
              <w:t>Magyar irodalom</w:t>
            </w:r>
          </w:p>
        </w:tc>
        <w:tc>
          <w:tcPr>
            <w:tcW w:w="3276" w:type="dxa"/>
            <w:tcBorders>
              <w:left w:val="single" w:sz="18" w:space="0" w:color="auto"/>
            </w:tcBorders>
          </w:tcPr>
          <w:p w:rsidR="00130204" w:rsidRPr="00BA7FDE" w:rsidRDefault="00130204" w:rsidP="00A51AC7">
            <w:pPr>
              <w:rPr>
                <w:rFonts w:cstheme="minorHAnsi"/>
              </w:rPr>
            </w:pPr>
            <w:r w:rsidRPr="00BA7FDE">
              <w:rPr>
                <w:rFonts w:cstheme="minorHAnsi"/>
              </w:rPr>
              <w:t>Arany János: Toldi; Tizedik ének</w:t>
            </w:r>
          </w:p>
        </w:tc>
        <w:tc>
          <w:tcPr>
            <w:tcW w:w="3276" w:type="dxa"/>
          </w:tcPr>
          <w:p w:rsidR="00130204" w:rsidRPr="00BA7FDE" w:rsidRDefault="00130204" w:rsidP="00A51AC7">
            <w:pPr>
              <w:rPr>
                <w:rFonts w:cstheme="minorHAnsi"/>
              </w:rPr>
            </w:pPr>
            <w:r w:rsidRPr="00BA7FDE">
              <w:rPr>
                <w:rFonts w:cstheme="minorHAnsi"/>
              </w:rPr>
              <w:t>Arany János: Toldi; Tizenkettedik ének</w:t>
            </w:r>
          </w:p>
        </w:tc>
        <w:tc>
          <w:tcPr>
            <w:tcW w:w="3276" w:type="dxa"/>
          </w:tcPr>
          <w:p w:rsidR="00130204" w:rsidRPr="00BA7FDE" w:rsidRDefault="00130204" w:rsidP="00A51AC7">
            <w:pPr>
              <w:rPr>
                <w:rFonts w:cstheme="minorHAnsi"/>
              </w:rPr>
            </w:pPr>
            <w:r w:rsidRPr="00BA7FDE">
              <w:rPr>
                <w:rFonts w:cstheme="minorHAnsi"/>
              </w:rPr>
              <w:t>Fogalmazás</w:t>
            </w:r>
          </w:p>
        </w:tc>
        <w:tc>
          <w:tcPr>
            <w:tcW w:w="3278" w:type="dxa"/>
          </w:tcPr>
          <w:p w:rsidR="00130204" w:rsidRPr="00BA7FDE" w:rsidRDefault="00130204" w:rsidP="00A51AC7">
            <w:pPr>
              <w:rPr>
                <w:rFonts w:cstheme="minorHAnsi"/>
              </w:rPr>
            </w:pPr>
            <w:r w:rsidRPr="00BA7FDE">
              <w:rPr>
                <w:rFonts w:cstheme="minorHAnsi"/>
              </w:rPr>
              <w:t>Összefoglalás 2.</w:t>
            </w:r>
          </w:p>
        </w:tc>
      </w:tr>
      <w:tr w:rsidR="00130204" w:rsidTr="00A51AC7">
        <w:trPr>
          <w:trHeight w:val="420"/>
        </w:trPr>
        <w:tc>
          <w:tcPr>
            <w:tcW w:w="2794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130204" w:rsidRPr="00325E2F" w:rsidRDefault="00130204" w:rsidP="00A51AC7">
            <w:pPr>
              <w:rPr>
                <w:sz w:val="32"/>
                <w:szCs w:val="32"/>
              </w:rPr>
            </w:pPr>
          </w:p>
        </w:tc>
        <w:tc>
          <w:tcPr>
            <w:tcW w:w="3276" w:type="dxa"/>
            <w:tcBorders>
              <w:left w:val="single" w:sz="18" w:space="0" w:color="auto"/>
            </w:tcBorders>
          </w:tcPr>
          <w:p w:rsidR="00130204" w:rsidRPr="00BA7FDE" w:rsidRDefault="00130204" w:rsidP="00A51AC7">
            <w:pPr>
              <w:rPr>
                <w:rFonts w:cstheme="minorHAnsi"/>
              </w:rPr>
            </w:pPr>
            <w:r w:rsidRPr="00BA7FDE">
              <w:rPr>
                <w:rFonts w:cstheme="minorHAnsi"/>
              </w:rPr>
              <w:t>Arany János: Toldi; Tizenegyedik ének</w:t>
            </w:r>
          </w:p>
        </w:tc>
        <w:tc>
          <w:tcPr>
            <w:tcW w:w="3276" w:type="dxa"/>
          </w:tcPr>
          <w:p w:rsidR="00130204" w:rsidRPr="00BA7FDE" w:rsidRDefault="00130204" w:rsidP="00A51AC7">
            <w:pPr>
              <w:spacing w:line="276" w:lineRule="auto"/>
              <w:rPr>
                <w:rFonts w:cstheme="minorHAnsi"/>
              </w:rPr>
            </w:pPr>
            <w:proofErr w:type="gramStart"/>
            <w:r w:rsidRPr="00BA7FDE">
              <w:rPr>
                <w:rFonts w:cstheme="minorHAnsi"/>
              </w:rPr>
              <w:t>Második  részösszefoglalás</w:t>
            </w:r>
            <w:proofErr w:type="gramEnd"/>
          </w:p>
        </w:tc>
        <w:tc>
          <w:tcPr>
            <w:tcW w:w="3276" w:type="dxa"/>
          </w:tcPr>
          <w:p w:rsidR="00130204" w:rsidRPr="00BA7FDE" w:rsidRDefault="00130204" w:rsidP="00A51AC7">
            <w:pPr>
              <w:spacing w:line="276" w:lineRule="auto"/>
              <w:rPr>
                <w:rFonts w:cstheme="minorHAnsi"/>
              </w:rPr>
            </w:pPr>
            <w:r w:rsidRPr="00BA7FDE">
              <w:rPr>
                <w:rFonts w:cstheme="minorHAnsi"/>
              </w:rPr>
              <w:t>Összefoglalás 1.</w:t>
            </w:r>
          </w:p>
        </w:tc>
        <w:tc>
          <w:tcPr>
            <w:tcW w:w="3278" w:type="dxa"/>
          </w:tcPr>
          <w:p w:rsidR="00130204" w:rsidRPr="00BA7FDE" w:rsidRDefault="00130204" w:rsidP="00A51AC7">
            <w:pPr>
              <w:rPr>
                <w:rFonts w:cstheme="minorHAnsi"/>
              </w:rPr>
            </w:pPr>
            <w:r w:rsidRPr="00BA7FDE">
              <w:rPr>
                <w:rFonts w:cstheme="minorHAnsi"/>
              </w:rPr>
              <w:t>Egri csillagok; Negyedik rész</w:t>
            </w:r>
          </w:p>
        </w:tc>
      </w:tr>
      <w:tr w:rsidR="00130204" w:rsidTr="00A51AC7">
        <w:trPr>
          <w:trHeight w:val="350"/>
        </w:trPr>
        <w:tc>
          <w:tcPr>
            <w:tcW w:w="2794" w:type="dxa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:rsidR="00130204" w:rsidRPr="00325E2F" w:rsidRDefault="00130204" w:rsidP="00A51AC7">
            <w:pPr>
              <w:rPr>
                <w:sz w:val="32"/>
                <w:szCs w:val="32"/>
              </w:rPr>
            </w:pPr>
            <w:r w:rsidRPr="00325E2F">
              <w:rPr>
                <w:sz w:val="32"/>
                <w:szCs w:val="32"/>
              </w:rPr>
              <w:t>Magyar nyelvtan</w:t>
            </w:r>
          </w:p>
        </w:tc>
        <w:tc>
          <w:tcPr>
            <w:tcW w:w="3276" w:type="dxa"/>
            <w:tcBorders>
              <w:left w:val="single" w:sz="18" w:space="0" w:color="auto"/>
            </w:tcBorders>
          </w:tcPr>
          <w:p w:rsidR="00130204" w:rsidRPr="00BA7FDE" w:rsidRDefault="00130204" w:rsidP="00A51AC7">
            <w:pPr>
              <w:rPr>
                <w:rFonts w:cstheme="minorHAnsi"/>
              </w:rPr>
            </w:pPr>
            <w:r w:rsidRPr="00BA7FDE">
              <w:rPr>
                <w:rFonts w:cstheme="minorHAnsi"/>
              </w:rPr>
              <w:t>A kölcsönös és a visszaható névmás</w:t>
            </w:r>
          </w:p>
        </w:tc>
        <w:tc>
          <w:tcPr>
            <w:tcW w:w="3276" w:type="dxa"/>
          </w:tcPr>
          <w:p w:rsidR="00130204" w:rsidRPr="00BA7FDE" w:rsidRDefault="00130204" w:rsidP="00A51AC7">
            <w:pPr>
              <w:rPr>
                <w:rFonts w:cstheme="minorHAnsi"/>
              </w:rPr>
            </w:pPr>
            <w:r w:rsidRPr="00BA7FDE">
              <w:rPr>
                <w:rFonts w:cstheme="minorHAnsi"/>
              </w:rPr>
              <w:t>A vonatkozó, az általános és a határozatlan névmás</w:t>
            </w:r>
          </w:p>
        </w:tc>
        <w:tc>
          <w:tcPr>
            <w:tcW w:w="3276" w:type="dxa"/>
          </w:tcPr>
          <w:p w:rsidR="00130204" w:rsidRPr="00BA7FDE" w:rsidRDefault="00130204" w:rsidP="00A51AC7">
            <w:pPr>
              <w:rPr>
                <w:rFonts w:cstheme="minorHAnsi"/>
              </w:rPr>
            </w:pPr>
            <w:r w:rsidRPr="00BA7FDE">
              <w:rPr>
                <w:rFonts w:cstheme="minorHAnsi"/>
              </w:rPr>
              <w:t>Mit tanultunk a névmásokról?</w:t>
            </w:r>
          </w:p>
        </w:tc>
        <w:tc>
          <w:tcPr>
            <w:tcW w:w="3278" w:type="dxa"/>
          </w:tcPr>
          <w:p w:rsidR="00130204" w:rsidRPr="00BA7FDE" w:rsidRDefault="00130204" w:rsidP="00A51AC7">
            <w:pPr>
              <w:rPr>
                <w:rFonts w:cstheme="minorHAnsi"/>
              </w:rPr>
            </w:pPr>
            <w:r w:rsidRPr="00BA7FDE">
              <w:rPr>
                <w:rFonts w:cstheme="minorHAnsi"/>
              </w:rPr>
              <w:t>Az igenevek. A főnévi igenév</w:t>
            </w:r>
          </w:p>
        </w:tc>
      </w:tr>
      <w:tr w:rsidR="00130204" w:rsidTr="00A51AC7">
        <w:trPr>
          <w:trHeight w:val="350"/>
        </w:trPr>
        <w:tc>
          <w:tcPr>
            <w:tcW w:w="2794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130204" w:rsidRPr="00325E2F" w:rsidRDefault="00130204" w:rsidP="00A51AC7">
            <w:pPr>
              <w:rPr>
                <w:sz w:val="32"/>
                <w:szCs w:val="32"/>
              </w:rPr>
            </w:pPr>
          </w:p>
        </w:tc>
        <w:tc>
          <w:tcPr>
            <w:tcW w:w="3276" w:type="dxa"/>
            <w:tcBorders>
              <w:left w:val="single" w:sz="18" w:space="0" w:color="auto"/>
            </w:tcBorders>
          </w:tcPr>
          <w:p w:rsidR="00130204" w:rsidRPr="00BA7FDE" w:rsidRDefault="00130204" w:rsidP="00A51AC7">
            <w:pPr>
              <w:rPr>
                <w:rFonts w:cstheme="minorHAnsi"/>
              </w:rPr>
            </w:pPr>
            <w:r w:rsidRPr="00BA7FDE">
              <w:rPr>
                <w:rFonts w:cstheme="minorHAnsi"/>
              </w:rPr>
              <w:t>A mutató és a kérdő névmás</w:t>
            </w:r>
          </w:p>
        </w:tc>
        <w:tc>
          <w:tcPr>
            <w:tcW w:w="3276" w:type="dxa"/>
          </w:tcPr>
          <w:p w:rsidR="00130204" w:rsidRPr="00BA7FDE" w:rsidRDefault="00130204" w:rsidP="00A51AC7">
            <w:pPr>
              <w:rPr>
                <w:rFonts w:cstheme="minorHAnsi"/>
              </w:rPr>
            </w:pPr>
            <w:r w:rsidRPr="00BA7FDE">
              <w:rPr>
                <w:rFonts w:cstheme="minorHAnsi"/>
              </w:rPr>
              <w:t>A névmások helyesírása</w:t>
            </w:r>
          </w:p>
        </w:tc>
        <w:tc>
          <w:tcPr>
            <w:tcW w:w="3276" w:type="dxa"/>
          </w:tcPr>
          <w:p w:rsidR="00130204" w:rsidRPr="00BA7FDE" w:rsidRDefault="00130204" w:rsidP="00A51AC7">
            <w:pPr>
              <w:rPr>
                <w:rFonts w:cstheme="minorHAnsi"/>
              </w:rPr>
            </w:pPr>
            <w:r w:rsidRPr="00BA7FDE">
              <w:rPr>
                <w:rFonts w:cstheme="minorHAnsi"/>
              </w:rPr>
              <w:t>Számonkérés: a névmások</w:t>
            </w:r>
          </w:p>
          <w:p w:rsidR="00130204" w:rsidRPr="00BA7FDE" w:rsidRDefault="00130204" w:rsidP="00A51AC7">
            <w:pPr>
              <w:rPr>
                <w:rFonts w:cstheme="minorHAnsi"/>
              </w:rPr>
            </w:pPr>
          </w:p>
        </w:tc>
        <w:tc>
          <w:tcPr>
            <w:tcW w:w="3278" w:type="dxa"/>
          </w:tcPr>
          <w:p w:rsidR="00130204" w:rsidRPr="00BA7FDE" w:rsidRDefault="00130204" w:rsidP="00A51AC7">
            <w:pPr>
              <w:rPr>
                <w:rFonts w:cstheme="minorHAnsi"/>
              </w:rPr>
            </w:pPr>
            <w:r w:rsidRPr="00BA7FDE">
              <w:rPr>
                <w:rFonts w:cstheme="minorHAnsi"/>
              </w:rPr>
              <w:t>A melléknévi igenév</w:t>
            </w:r>
          </w:p>
        </w:tc>
      </w:tr>
      <w:tr w:rsidR="00130204" w:rsidRPr="00AF0140" w:rsidTr="00A51AC7">
        <w:trPr>
          <w:trHeight w:val="335"/>
        </w:trPr>
        <w:tc>
          <w:tcPr>
            <w:tcW w:w="1397" w:type="dxa"/>
            <w:vMerge w:val="restart"/>
            <w:tcBorders>
              <w:right w:val="single" w:sz="18" w:space="0" w:color="auto"/>
            </w:tcBorders>
            <w:vAlign w:val="center"/>
          </w:tcPr>
          <w:p w:rsidR="00130204" w:rsidRPr="00325E2F" w:rsidRDefault="00130204" w:rsidP="00A51A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Angol</w:t>
            </w:r>
          </w:p>
        </w:tc>
        <w:tc>
          <w:tcPr>
            <w:tcW w:w="1397" w:type="dxa"/>
            <w:tcBorders>
              <w:right w:val="single" w:sz="18" w:space="0" w:color="auto"/>
            </w:tcBorders>
            <w:vAlign w:val="center"/>
          </w:tcPr>
          <w:p w:rsidR="00130204" w:rsidRPr="00325E2F" w:rsidRDefault="00130204" w:rsidP="00A51A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Zsuzsa néni</w:t>
            </w:r>
          </w:p>
        </w:tc>
        <w:tc>
          <w:tcPr>
            <w:tcW w:w="3276" w:type="dxa"/>
            <w:tcBorders>
              <w:left w:val="single" w:sz="18" w:space="0" w:color="auto"/>
            </w:tcBorders>
          </w:tcPr>
          <w:p w:rsidR="00130204" w:rsidRPr="00BA7FDE" w:rsidRDefault="00130204" w:rsidP="00A51AC7">
            <w:pPr>
              <w:rPr>
                <w:rFonts w:cstheme="minorHAnsi"/>
              </w:rPr>
            </w:pPr>
            <w:r w:rsidRPr="00BA7FDE">
              <w:rPr>
                <w:rFonts w:cstheme="minorHAnsi"/>
              </w:rPr>
              <w:t>Unit 3/D</w:t>
            </w:r>
          </w:p>
          <w:p w:rsidR="00130204" w:rsidRPr="00BA7FDE" w:rsidRDefault="00130204" w:rsidP="00A51AC7">
            <w:pPr>
              <w:rPr>
                <w:rFonts w:cstheme="minorHAnsi"/>
              </w:rPr>
            </w:pPr>
            <w:proofErr w:type="spellStart"/>
            <w:r w:rsidRPr="00BA7FDE">
              <w:rPr>
                <w:rFonts w:cstheme="minorHAnsi"/>
              </w:rPr>
              <w:t>Mut’s</w:t>
            </w:r>
            <w:proofErr w:type="spellEnd"/>
            <w:r w:rsidRPr="00BA7FDE">
              <w:rPr>
                <w:rFonts w:cstheme="minorHAnsi"/>
              </w:rPr>
              <w:t xml:space="preserve"> </w:t>
            </w:r>
            <w:proofErr w:type="spellStart"/>
            <w:r w:rsidRPr="00BA7FDE">
              <w:rPr>
                <w:rFonts w:cstheme="minorHAnsi"/>
              </w:rPr>
              <w:t>holiday</w:t>
            </w:r>
            <w:proofErr w:type="spellEnd"/>
          </w:p>
        </w:tc>
        <w:tc>
          <w:tcPr>
            <w:tcW w:w="3276" w:type="dxa"/>
          </w:tcPr>
          <w:p w:rsidR="00130204" w:rsidRPr="00BA7FDE" w:rsidRDefault="00130204" w:rsidP="00A51AC7">
            <w:pPr>
              <w:rPr>
                <w:rFonts w:cstheme="minorHAnsi"/>
              </w:rPr>
            </w:pPr>
            <w:r w:rsidRPr="00BA7FDE">
              <w:rPr>
                <w:rFonts w:cstheme="minorHAnsi"/>
              </w:rPr>
              <w:t>Unit 3/</w:t>
            </w:r>
            <w:proofErr w:type="spellStart"/>
            <w:r w:rsidRPr="00BA7FDE">
              <w:rPr>
                <w:rFonts w:cstheme="minorHAnsi"/>
              </w:rPr>
              <w:t>Culture</w:t>
            </w:r>
            <w:proofErr w:type="spellEnd"/>
            <w:r w:rsidRPr="00BA7FDE">
              <w:rPr>
                <w:rFonts w:cstheme="minorHAnsi"/>
              </w:rPr>
              <w:t xml:space="preserve"> - </w:t>
            </w:r>
          </w:p>
          <w:p w:rsidR="00130204" w:rsidRPr="00BA7FDE" w:rsidRDefault="00130204" w:rsidP="00A51AC7">
            <w:pPr>
              <w:rPr>
                <w:rFonts w:cstheme="minorHAnsi"/>
              </w:rPr>
            </w:pPr>
            <w:proofErr w:type="spellStart"/>
            <w:r w:rsidRPr="00BA7FDE">
              <w:rPr>
                <w:rFonts w:cstheme="minorHAnsi"/>
              </w:rPr>
              <w:t>Holidays</w:t>
            </w:r>
            <w:proofErr w:type="spellEnd"/>
            <w:r w:rsidRPr="00BA7FDE">
              <w:rPr>
                <w:rFonts w:cstheme="minorHAnsi"/>
              </w:rPr>
              <w:t xml:space="preserve">, EAC - </w:t>
            </w:r>
            <w:proofErr w:type="spellStart"/>
            <w:r w:rsidRPr="00BA7FDE">
              <w:rPr>
                <w:rFonts w:cstheme="minorHAnsi"/>
              </w:rPr>
              <w:t>Travel</w:t>
            </w:r>
            <w:proofErr w:type="spellEnd"/>
          </w:p>
        </w:tc>
        <w:tc>
          <w:tcPr>
            <w:tcW w:w="3276" w:type="dxa"/>
          </w:tcPr>
          <w:p w:rsidR="00130204" w:rsidRPr="00BA7FDE" w:rsidRDefault="00130204" w:rsidP="00A51AC7">
            <w:pPr>
              <w:rPr>
                <w:rFonts w:cstheme="minorHAnsi"/>
              </w:rPr>
            </w:pPr>
            <w:proofErr w:type="spellStart"/>
            <w:r w:rsidRPr="00BA7FDE">
              <w:rPr>
                <w:rFonts w:cstheme="minorHAnsi"/>
              </w:rPr>
              <w:t>Revision</w:t>
            </w:r>
            <w:proofErr w:type="spellEnd"/>
          </w:p>
          <w:p w:rsidR="00130204" w:rsidRPr="00BA7FDE" w:rsidRDefault="00130204" w:rsidP="00A51AC7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278" w:type="dxa"/>
          </w:tcPr>
          <w:p w:rsidR="00130204" w:rsidRPr="00BA7FDE" w:rsidRDefault="00130204" w:rsidP="00A51AC7">
            <w:pPr>
              <w:rPr>
                <w:rFonts w:cstheme="minorHAnsi"/>
              </w:rPr>
            </w:pPr>
            <w:proofErr w:type="spellStart"/>
            <w:r w:rsidRPr="00BA7FDE">
              <w:rPr>
                <w:rFonts w:cstheme="minorHAnsi"/>
              </w:rPr>
              <w:t>Progress</w:t>
            </w:r>
            <w:proofErr w:type="spellEnd"/>
            <w:r w:rsidRPr="00BA7FDE">
              <w:rPr>
                <w:rFonts w:cstheme="minorHAnsi"/>
              </w:rPr>
              <w:t xml:space="preserve"> </w:t>
            </w:r>
            <w:proofErr w:type="spellStart"/>
            <w:r w:rsidRPr="00BA7FDE">
              <w:rPr>
                <w:rFonts w:cstheme="minorHAnsi"/>
              </w:rPr>
              <w:t>Check</w:t>
            </w:r>
            <w:proofErr w:type="spellEnd"/>
          </w:p>
        </w:tc>
      </w:tr>
      <w:tr w:rsidR="00130204" w:rsidRPr="00AF0140" w:rsidTr="00A51AC7">
        <w:trPr>
          <w:trHeight w:val="335"/>
        </w:trPr>
        <w:tc>
          <w:tcPr>
            <w:tcW w:w="1397" w:type="dxa"/>
            <w:vMerge/>
            <w:tcBorders>
              <w:right w:val="single" w:sz="18" w:space="0" w:color="auto"/>
            </w:tcBorders>
            <w:vAlign w:val="center"/>
          </w:tcPr>
          <w:p w:rsidR="00130204" w:rsidRDefault="00130204" w:rsidP="00A51AC7">
            <w:pPr>
              <w:rPr>
                <w:sz w:val="32"/>
                <w:szCs w:val="32"/>
              </w:rPr>
            </w:pPr>
          </w:p>
        </w:tc>
        <w:tc>
          <w:tcPr>
            <w:tcW w:w="1397" w:type="dxa"/>
            <w:tcBorders>
              <w:right w:val="single" w:sz="18" w:space="0" w:color="auto"/>
            </w:tcBorders>
            <w:vAlign w:val="center"/>
          </w:tcPr>
          <w:p w:rsidR="00130204" w:rsidRPr="00325E2F" w:rsidRDefault="00130204" w:rsidP="00A51A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Edit néni</w:t>
            </w:r>
          </w:p>
        </w:tc>
        <w:tc>
          <w:tcPr>
            <w:tcW w:w="3276" w:type="dxa"/>
            <w:tcBorders>
              <w:left w:val="single" w:sz="18" w:space="0" w:color="auto"/>
            </w:tcBorders>
          </w:tcPr>
          <w:p w:rsidR="00130204" w:rsidRPr="00BA7FDE" w:rsidRDefault="00130204" w:rsidP="00A51AC7">
            <w:pPr>
              <w:rPr>
                <w:rFonts w:cstheme="minorHAnsi"/>
              </w:rPr>
            </w:pPr>
            <w:proofErr w:type="spellStart"/>
            <w:r w:rsidRPr="00BA7FDE">
              <w:rPr>
                <w:rFonts w:cstheme="minorHAnsi"/>
              </w:rPr>
              <w:t>Past</w:t>
            </w:r>
            <w:proofErr w:type="spellEnd"/>
            <w:r w:rsidRPr="00BA7FDE">
              <w:rPr>
                <w:rFonts w:cstheme="minorHAnsi"/>
              </w:rPr>
              <w:t xml:space="preserve"> </w:t>
            </w:r>
            <w:proofErr w:type="spellStart"/>
            <w:r w:rsidRPr="00BA7FDE">
              <w:rPr>
                <w:rFonts w:cstheme="minorHAnsi"/>
              </w:rPr>
              <w:t>Simple</w:t>
            </w:r>
            <w:proofErr w:type="spellEnd"/>
            <w:r w:rsidRPr="00BA7FDE">
              <w:rPr>
                <w:rFonts w:cstheme="minorHAnsi"/>
              </w:rPr>
              <w:br/>
            </w:r>
            <w:proofErr w:type="spellStart"/>
            <w:r w:rsidRPr="00BA7FDE">
              <w:rPr>
                <w:rFonts w:cstheme="minorHAnsi"/>
              </w:rPr>
              <w:t>Holiday’s</w:t>
            </w:r>
            <w:proofErr w:type="spellEnd"/>
            <w:r w:rsidRPr="00BA7FDE">
              <w:rPr>
                <w:rFonts w:cstheme="minorHAnsi"/>
              </w:rPr>
              <w:t xml:space="preserve"> </w:t>
            </w:r>
            <w:proofErr w:type="spellStart"/>
            <w:r w:rsidRPr="00BA7FDE">
              <w:rPr>
                <w:rFonts w:cstheme="minorHAnsi"/>
              </w:rPr>
              <w:t>Problems</w:t>
            </w:r>
            <w:proofErr w:type="spellEnd"/>
          </w:p>
        </w:tc>
        <w:tc>
          <w:tcPr>
            <w:tcW w:w="3276" w:type="dxa"/>
          </w:tcPr>
          <w:p w:rsidR="00130204" w:rsidRPr="00BA7FDE" w:rsidRDefault="00130204" w:rsidP="00A51AC7">
            <w:pPr>
              <w:rPr>
                <w:rFonts w:cstheme="minorHAnsi"/>
              </w:rPr>
            </w:pPr>
            <w:proofErr w:type="spellStart"/>
            <w:r w:rsidRPr="00BA7FDE">
              <w:rPr>
                <w:rFonts w:cstheme="minorHAnsi"/>
              </w:rPr>
              <w:t>Past</w:t>
            </w:r>
            <w:proofErr w:type="spellEnd"/>
            <w:r w:rsidRPr="00BA7FDE">
              <w:rPr>
                <w:rFonts w:cstheme="minorHAnsi"/>
              </w:rPr>
              <w:t xml:space="preserve"> </w:t>
            </w:r>
            <w:proofErr w:type="spellStart"/>
            <w:r w:rsidRPr="00BA7FDE">
              <w:rPr>
                <w:rFonts w:cstheme="minorHAnsi"/>
              </w:rPr>
              <w:t>simple</w:t>
            </w:r>
            <w:proofErr w:type="spellEnd"/>
            <w:r w:rsidRPr="00BA7FDE">
              <w:rPr>
                <w:rFonts w:cstheme="minorHAnsi"/>
              </w:rPr>
              <w:t xml:space="preserve"> gyakorlás</w:t>
            </w:r>
          </w:p>
        </w:tc>
        <w:tc>
          <w:tcPr>
            <w:tcW w:w="3276" w:type="dxa"/>
          </w:tcPr>
          <w:p w:rsidR="00130204" w:rsidRPr="00BA7FDE" w:rsidRDefault="00130204" w:rsidP="00A51AC7">
            <w:pPr>
              <w:spacing w:line="360" w:lineRule="auto"/>
              <w:rPr>
                <w:rFonts w:cstheme="minorHAnsi"/>
              </w:rPr>
            </w:pPr>
            <w:proofErr w:type="spellStart"/>
            <w:r w:rsidRPr="00BA7FDE">
              <w:rPr>
                <w:rFonts w:cstheme="minorHAnsi"/>
              </w:rPr>
              <w:t>Past</w:t>
            </w:r>
            <w:proofErr w:type="spellEnd"/>
            <w:r w:rsidRPr="00BA7FDE">
              <w:rPr>
                <w:rFonts w:cstheme="minorHAnsi"/>
              </w:rPr>
              <w:t xml:space="preserve"> </w:t>
            </w:r>
            <w:proofErr w:type="spellStart"/>
            <w:r w:rsidRPr="00BA7FDE">
              <w:rPr>
                <w:rFonts w:cstheme="minorHAnsi"/>
              </w:rPr>
              <w:t>simple</w:t>
            </w:r>
            <w:proofErr w:type="spellEnd"/>
            <w:r w:rsidRPr="00BA7FDE">
              <w:rPr>
                <w:rFonts w:cstheme="minorHAnsi"/>
              </w:rPr>
              <w:t xml:space="preserve"> gyakorlás</w:t>
            </w:r>
          </w:p>
        </w:tc>
        <w:tc>
          <w:tcPr>
            <w:tcW w:w="3278" w:type="dxa"/>
          </w:tcPr>
          <w:p w:rsidR="00130204" w:rsidRPr="00BA7FDE" w:rsidRDefault="00130204" w:rsidP="00A51AC7">
            <w:pPr>
              <w:rPr>
                <w:rFonts w:cstheme="minorHAnsi"/>
              </w:rPr>
            </w:pPr>
            <w:proofErr w:type="spellStart"/>
            <w:r w:rsidRPr="00BA7FDE">
              <w:rPr>
                <w:rFonts w:cstheme="minorHAnsi"/>
              </w:rPr>
              <w:t>Past</w:t>
            </w:r>
            <w:proofErr w:type="spellEnd"/>
            <w:r w:rsidRPr="00BA7FDE">
              <w:rPr>
                <w:rFonts w:cstheme="minorHAnsi"/>
              </w:rPr>
              <w:t xml:space="preserve"> </w:t>
            </w:r>
            <w:proofErr w:type="spellStart"/>
            <w:r w:rsidRPr="00BA7FDE">
              <w:rPr>
                <w:rFonts w:cstheme="minorHAnsi"/>
              </w:rPr>
              <w:t>simple</w:t>
            </w:r>
            <w:proofErr w:type="spellEnd"/>
            <w:r w:rsidRPr="00BA7FDE">
              <w:rPr>
                <w:rFonts w:cstheme="minorHAnsi"/>
              </w:rPr>
              <w:t xml:space="preserve"> gyakorlás</w:t>
            </w:r>
          </w:p>
        </w:tc>
      </w:tr>
      <w:tr w:rsidR="00130204" w:rsidTr="00A51AC7">
        <w:trPr>
          <w:trHeight w:val="169"/>
        </w:trPr>
        <w:tc>
          <w:tcPr>
            <w:tcW w:w="2794" w:type="dxa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:rsidR="00130204" w:rsidRDefault="00130204" w:rsidP="00A51A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Német</w:t>
            </w:r>
          </w:p>
        </w:tc>
        <w:tc>
          <w:tcPr>
            <w:tcW w:w="3276" w:type="dxa"/>
            <w:tcBorders>
              <w:left w:val="single" w:sz="18" w:space="0" w:color="auto"/>
            </w:tcBorders>
          </w:tcPr>
          <w:p w:rsidR="00130204" w:rsidRPr="00BA7FDE" w:rsidRDefault="00130204" w:rsidP="00A51AC7">
            <w:pPr>
              <w:rPr>
                <w:rFonts w:cstheme="minorHAnsi"/>
              </w:rPr>
            </w:pPr>
            <w:proofErr w:type="spellStart"/>
            <w:r w:rsidRPr="00BA7FDE">
              <w:rPr>
                <w:rFonts w:cstheme="minorHAnsi"/>
              </w:rPr>
              <w:t>Aussprache</w:t>
            </w:r>
            <w:proofErr w:type="spellEnd"/>
            <w:r w:rsidRPr="00BA7FDE">
              <w:rPr>
                <w:rFonts w:cstheme="minorHAnsi"/>
              </w:rPr>
              <w:t xml:space="preserve">, Du </w:t>
            </w:r>
            <w:proofErr w:type="spellStart"/>
            <w:r w:rsidRPr="00BA7FDE">
              <w:rPr>
                <w:rFonts w:cstheme="minorHAnsi"/>
              </w:rPr>
              <w:t>kannst</w:t>
            </w:r>
            <w:proofErr w:type="spellEnd"/>
          </w:p>
        </w:tc>
        <w:tc>
          <w:tcPr>
            <w:tcW w:w="3276" w:type="dxa"/>
          </w:tcPr>
          <w:p w:rsidR="00130204" w:rsidRPr="00BA7FDE" w:rsidRDefault="00130204" w:rsidP="00A51AC7">
            <w:pPr>
              <w:rPr>
                <w:rFonts w:cstheme="minorHAnsi"/>
              </w:rPr>
            </w:pPr>
            <w:proofErr w:type="spellStart"/>
            <w:r w:rsidRPr="00BA7FDE">
              <w:rPr>
                <w:rFonts w:cstheme="minorHAnsi"/>
              </w:rPr>
              <w:t>Woher</w:t>
            </w:r>
            <w:proofErr w:type="spellEnd"/>
            <w:r w:rsidRPr="00BA7FDE">
              <w:rPr>
                <w:rFonts w:cstheme="minorHAnsi"/>
              </w:rPr>
              <w:t xml:space="preserve"> </w:t>
            </w:r>
            <w:proofErr w:type="spellStart"/>
            <w:r w:rsidRPr="00BA7FDE">
              <w:rPr>
                <w:rFonts w:cstheme="minorHAnsi"/>
              </w:rPr>
              <w:t>kommen</w:t>
            </w:r>
            <w:proofErr w:type="spellEnd"/>
            <w:r w:rsidRPr="00BA7FDE">
              <w:rPr>
                <w:rFonts w:cstheme="minorHAnsi"/>
              </w:rPr>
              <w:t xml:space="preserve"> </w:t>
            </w:r>
            <w:proofErr w:type="spellStart"/>
            <w:r w:rsidRPr="00BA7FDE">
              <w:rPr>
                <w:rFonts w:cstheme="minorHAnsi"/>
              </w:rPr>
              <w:t>sie</w:t>
            </w:r>
            <w:proofErr w:type="spellEnd"/>
            <w:r w:rsidRPr="00BA7FDE">
              <w:rPr>
                <w:rFonts w:cstheme="minorHAnsi"/>
              </w:rPr>
              <w:t>? 2</w:t>
            </w:r>
          </w:p>
          <w:p w:rsidR="00130204" w:rsidRPr="00BA7FDE" w:rsidRDefault="00130204" w:rsidP="00A51AC7">
            <w:pPr>
              <w:spacing w:line="360" w:lineRule="auto"/>
              <w:rPr>
                <w:rFonts w:cstheme="minorHAnsi"/>
              </w:rPr>
            </w:pPr>
            <w:r w:rsidRPr="00BA7FDE">
              <w:rPr>
                <w:rFonts w:cstheme="minorHAnsi"/>
              </w:rPr>
              <w:t>(gyakorlás)</w:t>
            </w:r>
          </w:p>
        </w:tc>
        <w:tc>
          <w:tcPr>
            <w:tcW w:w="3276" w:type="dxa"/>
          </w:tcPr>
          <w:p w:rsidR="00130204" w:rsidRPr="00BA7FDE" w:rsidRDefault="00130204" w:rsidP="00A51AC7">
            <w:pPr>
              <w:rPr>
                <w:rFonts w:cstheme="minorHAnsi"/>
              </w:rPr>
            </w:pPr>
            <w:proofErr w:type="spellStart"/>
            <w:r w:rsidRPr="00BA7FDE">
              <w:rPr>
                <w:rFonts w:cstheme="minorHAnsi"/>
              </w:rPr>
              <w:t>Wortschatz</w:t>
            </w:r>
            <w:proofErr w:type="spellEnd"/>
            <w:r w:rsidRPr="00BA7FDE">
              <w:rPr>
                <w:rFonts w:cstheme="minorHAnsi"/>
              </w:rPr>
              <w:t xml:space="preserve"> </w:t>
            </w:r>
            <w:proofErr w:type="spellStart"/>
            <w:r w:rsidRPr="00BA7FDE">
              <w:rPr>
                <w:rFonts w:cstheme="minorHAnsi"/>
              </w:rPr>
              <w:t>wiederholen</w:t>
            </w:r>
            <w:proofErr w:type="spellEnd"/>
          </w:p>
          <w:p w:rsidR="00130204" w:rsidRPr="00BA7FDE" w:rsidRDefault="00130204" w:rsidP="00A51AC7">
            <w:pPr>
              <w:rPr>
                <w:rFonts w:cstheme="minorHAnsi"/>
              </w:rPr>
            </w:pPr>
          </w:p>
        </w:tc>
        <w:tc>
          <w:tcPr>
            <w:tcW w:w="3278" w:type="dxa"/>
          </w:tcPr>
          <w:p w:rsidR="00130204" w:rsidRPr="00BA7FDE" w:rsidRDefault="00130204" w:rsidP="00A51AC7">
            <w:pPr>
              <w:rPr>
                <w:rFonts w:cstheme="minorHAnsi"/>
              </w:rPr>
            </w:pPr>
            <w:proofErr w:type="spellStart"/>
            <w:r w:rsidRPr="00BA7FDE">
              <w:rPr>
                <w:rFonts w:cstheme="minorHAnsi"/>
              </w:rPr>
              <w:t>Wie</w:t>
            </w:r>
            <w:proofErr w:type="spellEnd"/>
            <w:r w:rsidRPr="00BA7FDE">
              <w:rPr>
                <w:rFonts w:cstheme="minorHAnsi"/>
              </w:rPr>
              <w:t xml:space="preserve"> </w:t>
            </w:r>
            <w:proofErr w:type="spellStart"/>
            <w:r w:rsidRPr="00BA7FDE">
              <w:rPr>
                <w:rFonts w:cstheme="minorHAnsi"/>
              </w:rPr>
              <w:t>gut</w:t>
            </w:r>
            <w:proofErr w:type="spellEnd"/>
            <w:r w:rsidRPr="00BA7FDE">
              <w:rPr>
                <w:rFonts w:cstheme="minorHAnsi"/>
              </w:rPr>
              <w:t xml:space="preserve"> </w:t>
            </w:r>
            <w:proofErr w:type="spellStart"/>
            <w:r w:rsidRPr="00BA7FDE">
              <w:rPr>
                <w:rFonts w:cstheme="minorHAnsi"/>
              </w:rPr>
              <w:t>kennst</w:t>
            </w:r>
            <w:proofErr w:type="spellEnd"/>
            <w:r w:rsidRPr="00BA7FDE">
              <w:rPr>
                <w:rFonts w:cstheme="minorHAnsi"/>
              </w:rPr>
              <w:t xml:space="preserve"> du </w:t>
            </w:r>
            <w:proofErr w:type="spellStart"/>
            <w:r w:rsidRPr="00BA7FDE">
              <w:rPr>
                <w:rFonts w:cstheme="minorHAnsi"/>
              </w:rPr>
              <w:t>die</w:t>
            </w:r>
            <w:proofErr w:type="spellEnd"/>
            <w:r w:rsidRPr="00BA7FDE">
              <w:rPr>
                <w:rFonts w:cstheme="minorHAnsi"/>
              </w:rPr>
              <w:t xml:space="preserve"> EU?</w:t>
            </w:r>
          </w:p>
        </w:tc>
      </w:tr>
      <w:tr w:rsidR="00130204" w:rsidTr="00A51AC7">
        <w:trPr>
          <w:trHeight w:val="167"/>
        </w:trPr>
        <w:tc>
          <w:tcPr>
            <w:tcW w:w="2794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130204" w:rsidRDefault="00130204" w:rsidP="00A51AC7">
            <w:pPr>
              <w:rPr>
                <w:sz w:val="32"/>
                <w:szCs w:val="32"/>
              </w:rPr>
            </w:pPr>
          </w:p>
        </w:tc>
        <w:tc>
          <w:tcPr>
            <w:tcW w:w="3276" w:type="dxa"/>
            <w:tcBorders>
              <w:left w:val="single" w:sz="18" w:space="0" w:color="auto"/>
            </w:tcBorders>
          </w:tcPr>
          <w:p w:rsidR="00130204" w:rsidRPr="00BA7FDE" w:rsidRDefault="00130204" w:rsidP="00A51AC7">
            <w:pPr>
              <w:rPr>
                <w:rFonts w:cstheme="minorHAnsi"/>
              </w:rPr>
            </w:pPr>
            <w:proofErr w:type="spellStart"/>
            <w:r w:rsidRPr="00BA7FDE">
              <w:rPr>
                <w:rFonts w:cstheme="minorHAnsi"/>
              </w:rPr>
              <w:t>Wir</w:t>
            </w:r>
            <w:proofErr w:type="spellEnd"/>
            <w:r w:rsidRPr="00BA7FDE">
              <w:rPr>
                <w:rFonts w:cstheme="minorHAnsi"/>
              </w:rPr>
              <w:t xml:space="preserve"> </w:t>
            </w:r>
            <w:proofErr w:type="spellStart"/>
            <w:r w:rsidRPr="00BA7FDE">
              <w:rPr>
                <w:rFonts w:cstheme="minorHAnsi"/>
              </w:rPr>
              <w:t>trainieren</w:t>
            </w:r>
            <w:proofErr w:type="spellEnd"/>
            <w:r w:rsidRPr="00BA7FDE">
              <w:rPr>
                <w:rFonts w:cstheme="minorHAnsi"/>
              </w:rPr>
              <w:t xml:space="preserve"> -</w:t>
            </w:r>
            <w:proofErr w:type="spellStart"/>
            <w:r w:rsidRPr="00BA7FDE">
              <w:rPr>
                <w:rFonts w:cstheme="minorHAnsi"/>
              </w:rPr>
              <w:t>schreiben</w:t>
            </w:r>
            <w:proofErr w:type="spellEnd"/>
          </w:p>
        </w:tc>
        <w:tc>
          <w:tcPr>
            <w:tcW w:w="3276" w:type="dxa"/>
          </w:tcPr>
          <w:p w:rsidR="00130204" w:rsidRPr="00BA7FDE" w:rsidRDefault="00130204" w:rsidP="00A51AC7">
            <w:pPr>
              <w:spacing w:line="360" w:lineRule="auto"/>
              <w:rPr>
                <w:rFonts w:cstheme="minorHAnsi"/>
              </w:rPr>
            </w:pPr>
            <w:proofErr w:type="spellStart"/>
            <w:r w:rsidRPr="00BA7FDE">
              <w:rPr>
                <w:rFonts w:cstheme="minorHAnsi"/>
              </w:rPr>
              <w:t>Was</w:t>
            </w:r>
            <w:proofErr w:type="spellEnd"/>
            <w:r w:rsidRPr="00BA7FDE">
              <w:rPr>
                <w:rFonts w:cstheme="minorHAnsi"/>
              </w:rPr>
              <w:t xml:space="preserve"> </w:t>
            </w:r>
            <w:proofErr w:type="spellStart"/>
            <w:r w:rsidRPr="00BA7FDE">
              <w:rPr>
                <w:rFonts w:cstheme="minorHAnsi"/>
              </w:rPr>
              <w:t>spricht</w:t>
            </w:r>
            <w:proofErr w:type="spellEnd"/>
            <w:r w:rsidRPr="00BA7FDE">
              <w:rPr>
                <w:rFonts w:cstheme="minorHAnsi"/>
              </w:rPr>
              <w:t xml:space="preserve"> </w:t>
            </w:r>
            <w:proofErr w:type="gramStart"/>
            <w:r w:rsidRPr="00BA7FDE">
              <w:rPr>
                <w:rFonts w:cstheme="minorHAnsi"/>
              </w:rPr>
              <w:t>man in</w:t>
            </w:r>
            <w:proofErr w:type="gramEnd"/>
            <w:r w:rsidRPr="00BA7FDE">
              <w:rPr>
                <w:rFonts w:cstheme="minorHAnsi"/>
              </w:rPr>
              <w:t>…?</w:t>
            </w:r>
          </w:p>
        </w:tc>
        <w:tc>
          <w:tcPr>
            <w:tcW w:w="3276" w:type="dxa"/>
          </w:tcPr>
          <w:p w:rsidR="00130204" w:rsidRPr="00BA7FDE" w:rsidRDefault="00130204" w:rsidP="00A51AC7">
            <w:pPr>
              <w:rPr>
                <w:rFonts w:cstheme="minorHAnsi"/>
              </w:rPr>
            </w:pPr>
            <w:proofErr w:type="spellStart"/>
            <w:r w:rsidRPr="00BA7FDE">
              <w:rPr>
                <w:rFonts w:cstheme="minorHAnsi"/>
              </w:rPr>
              <w:t>Aussprache</w:t>
            </w:r>
            <w:proofErr w:type="spellEnd"/>
            <w:r w:rsidRPr="00BA7FDE">
              <w:rPr>
                <w:rFonts w:cstheme="minorHAnsi"/>
              </w:rPr>
              <w:t xml:space="preserve">, Du </w:t>
            </w:r>
            <w:proofErr w:type="spellStart"/>
            <w:r w:rsidRPr="00BA7FDE">
              <w:rPr>
                <w:rFonts w:cstheme="minorHAnsi"/>
              </w:rPr>
              <w:t>kannst</w:t>
            </w:r>
            <w:proofErr w:type="spellEnd"/>
            <w:r w:rsidRPr="00BA7FDE">
              <w:rPr>
                <w:rFonts w:cstheme="minorHAnsi"/>
              </w:rPr>
              <w:t xml:space="preserve">; </w:t>
            </w:r>
            <w:proofErr w:type="spellStart"/>
            <w:r w:rsidRPr="00BA7FDE">
              <w:rPr>
                <w:rFonts w:cstheme="minorHAnsi"/>
              </w:rPr>
              <w:t>Wir</w:t>
            </w:r>
            <w:proofErr w:type="spellEnd"/>
            <w:r w:rsidRPr="00BA7FDE">
              <w:rPr>
                <w:rFonts w:cstheme="minorHAnsi"/>
              </w:rPr>
              <w:t xml:space="preserve"> singen</w:t>
            </w:r>
          </w:p>
        </w:tc>
        <w:tc>
          <w:tcPr>
            <w:tcW w:w="3278" w:type="dxa"/>
          </w:tcPr>
          <w:p w:rsidR="00130204" w:rsidRPr="00BA7FDE" w:rsidRDefault="00130204" w:rsidP="00A51AC7">
            <w:pPr>
              <w:rPr>
                <w:rFonts w:cstheme="minorHAnsi"/>
              </w:rPr>
            </w:pPr>
            <w:proofErr w:type="spellStart"/>
            <w:r w:rsidRPr="00BA7FDE">
              <w:rPr>
                <w:rFonts w:cstheme="minorHAnsi"/>
              </w:rPr>
              <w:t>Souvenirs</w:t>
            </w:r>
            <w:proofErr w:type="spellEnd"/>
            <w:r w:rsidRPr="00BA7FDE">
              <w:rPr>
                <w:rFonts w:cstheme="minorHAnsi"/>
              </w:rPr>
              <w:t xml:space="preserve"> </w:t>
            </w:r>
            <w:proofErr w:type="spellStart"/>
            <w:r w:rsidRPr="00BA7FDE">
              <w:rPr>
                <w:rFonts w:cstheme="minorHAnsi"/>
              </w:rPr>
              <w:t>aus</w:t>
            </w:r>
            <w:proofErr w:type="spellEnd"/>
            <w:r w:rsidRPr="00BA7FDE">
              <w:rPr>
                <w:rFonts w:cstheme="minorHAnsi"/>
              </w:rPr>
              <w:t xml:space="preserve"> </w:t>
            </w:r>
            <w:proofErr w:type="spellStart"/>
            <w:r w:rsidRPr="00BA7FDE">
              <w:rPr>
                <w:rFonts w:cstheme="minorHAnsi"/>
              </w:rPr>
              <w:t>Europa</w:t>
            </w:r>
            <w:proofErr w:type="spellEnd"/>
          </w:p>
        </w:tc>
      </w:tr>
      <w:tr w:rsidR="00130204" w:rsidTr="00A51AC7">
        <w:trPr>
          <w:trHeight w:val="167"/>
        </w:trPr>
        <w:tc>
          <w:tcPr>
            <w:tcW w:w="2794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130204" w:rsidRDefault="00130204" w:rsidP="00A51AC7">
            <w:pPr>
              <w:rPr>
                <w:sz w:val="32"/>
                <w:szCs w:val="32"/>
              </w:rPr>
            </w:pPr>
          </w:p>
        </w:tc>
        <w:tc>
          <w:tcPr>
            <w:tcW w:w="3276" w:type="dxa"/>
            <w:tcBorders>
              <w:left w:val="single" w:sz="18" w:space="0" w:color="auto"/>
            </w:tcBorders>
          </w:tcPr>
          <w:p w:rsidR="00130204" w:rsidRPr="00BA7FDE" w:rsidRDefault="00130204" w:rsidP="00A51AC7">
            <w:pPr>
              <w:rPr>
                <w:rFonts w:cstheme="minorHAnsi"/>
              </w:rPr>
            </w:pPr>
            <w:proofErr w:type="spellStart"/>
            <w:r w:rsidRPr="00BA7FDE">
              <w:rPr>
                <w:rFonts w:cstheme="minorHAnsi"/>
              </w:rPr>
              <w:t>Die</w:t>
            </w:r>
            <w:proofErr w:type="spellEnd"/>
            <w:r w:rsidRPr="00BA7FDE">
              <w:rPr>
                <w:rFonts w:cstheme="minorHAnsi"/>
              </w:rPr>
              <w:t xml:space="preserve"> </w:t>
            </w:r>
            <w:proofErr w:type="spellStart"/>
            <w:r w:rsidRPr="00BA7FDE">
              <w:rPr>
                <w:rFonts w:cstheme="minorHAnsi"/>
              </w:rPr>
              <w:t>Nachbarn</w:t>
            </w:r>
            <w:proofErr w:type="spellEnd"/>
            <w:r w:rsidRPr="00BA7FDE">
              <w:rPr>
                <w:rFonts w:cstheme="minorHAnsi"/>
              </w:rPr>
              <w:t xml:space="preserve"> von </w:t>
            </w:r>
            <w:proofErr w:type="spellStart"/>
            <w:r w:rsidRPr="00BA7FDE">
              <w:rPr>
                <w:rFonts w:cstheme="minorHAnsi"/>
              </w:rPr>
              <w:t>Familie</w:t>
            </w:r>
            <w:proofErr w:type="spellEnd"/>
            <w:r w:rsidRPr="00BA7FDE">
              <w:rPr>
                <w:rFonts w:cstheme="minorHAnsi"/>
              </w:rPr>
              <w:t xml:space="preserve"> </w:t>
            </w:r>
            <w:proofErr w:type="spellStart"/>
            <w:r w:rsidRPr="00BA7FDE">
              <w:rPr>
                <w:rFonts w:cstheme="minorHAnsi"/>
              </w:rPr>
              <w:t>Weigel</w:t>
            </w:r>
            <w:proofErr w:type="spellEnd"/>
          </w:p>
        </w:tc>
        <w:tc>
          <w:tcPr>
            <w:tcW w:w="3276" w:type="dxa"/>
          </w:tcPr>
          <w:p w:rsidR="00130204" w:rsidRPr="00BA7FDE" w:rsidRDefault="00130204" w:rsidP="00A51AC7">
            <w:pPr>
              <w:rPr>
                <w:rFonts w:cstheme="minorHAnsi"/>
              </w:rPr>
            </w:pPr>
            <w:proofErr w:type="spellStart"/>
            <w:r w:rsidRPr="00BA7FDE">
              <w:rPr>
                <w:rFonts w:cstheme="minorHAnsi"/>
              </w:rPr>
              <w:t>Interviews</w:t>
            </w:r>
            <w:proofErr w:type="spellEnd"/>
            <w:r w:rsidRPr="00BA7FDE">
              <w:rPr>
                <w:rFonts w:cstheme="minorHAnsi"/>
              </w:rPr>
              <w:t xml:space="preserve"> 1</w:t>
            </w:r>
          </w:p>
        </w:tc>
        <w:tc>
          <w:tcPr>
            <w:tcW w:w="3276" w:type="dxa"/>
          </w:tcPr>
          <w:p w:rsidR="00130204" w:rsidRPr="00BA7FDE" w:rsidRDefault="00130204" w:rsidP="00A51AC7">
            <w:pPr>
              <w:rPr>
                <w:rFonts w:cstheme="minorHAnsi"/>
              </w:rPr>
            </w:pPr>
            <w:proofErr w:type="spellStart"/>
            <w:r w:rsidRPr="00BA7FDE">
              <w:rPr>
                <w:rFonts w:cstheme="minorHAnsi"/>
              </w:rPr>
              <w:t>Wortschatz</w:t>
            </w:r>
            <w:proofErr w:type="spellEnd"/>
            <w:r w:rsidRPr="00BA7FDE">
              <w:rPr>
                <w:rFonts w:cstheme="minorHAnsi"/>
              </w:rPr>
              <w:t xml:space="preserve"> und </w:t>
            </w:r>
            <w:proofErr w:type="spellStart"/>
            <w:r w:rsidRPr="00BA7FDE">
              <w:rPr>
                <w:rFonts w:cstheme="minorHAnsi"/>
              </w:rPr>
              <w:t>Grammatik</w:t>
            </w:r>
            <w:proofErr w:type="spellEnd"/>
            <w:r w:rsidRPr="00BA7FDE">
              <w:rPr>
                <w:rFonts w:cstheme="minorHAnsi"/>
              </w:rPr>
              <w:t xml:space="preserve"> </w:t>
            </w:r>
            <w:proofErr w:type="spellStart"/>
            <w:r w:rsidRPr="00BA7FDE">
              <w:rPr>
                <w:rFonts w:cstheme="minorHAnsi"/>
              </w:rPr>
              <w:t>wiederholen</w:t>
            </w:r>
            <w:proofErr w:type="spellEnd"/>
          </w:p>
        </w:tc>
        <w:tc>
          <w:tcPr>
            <w:tcW w:w="3278" w:type="dxa"/>
          </w:tcPr>
          <w:p w:rsidR="00130204" w:rsidRPr="00BA7FDE" w:rsidRDefault="00130204" w:rsidP="00A51AC7">
            <w:pPr>
              <w:rPr>
                <w:rFonts w:cstheme="minorHAnsi"/>
              </w:rPr>
            </w:pPr>
            <w:proofErr w:type="spellStart"/>
            <w:r w:rsidRPr="00BA7FDE">
              <w:rPr>
                <w:rFonts w:cstheme="minorHAnsi"/>
              </w:rPr>
              <w:t>Spezialitäten</w:t>
            </w:r>
            <w:proofErr w:type="spellEnd"/>
            <w:r w:rsidRPr="00BA7FDE">
              <w:rPr>
                <w:rFonts w:cstheme="minorHAnsi"/>
              </w:rPr>
              <w:t xml:space="preserve"> </w:t>
            </w:r>
            <w:proofErr w:type="spellStart"/>
            <w:r w:rsidRPr="00BA7FDE">
              <w:rPr>
                <w:rFonts w:cstheme="minorHAnsi"/>
              </w:rPr>
              <w:t>aus</w:t>
            </w:r>
            <w:proofErr w:type="spellEnd"/>
            <w:r w:rsidRPr="00BA7FDE">
              <w:rPr>
                <w:rFonts w:cstheme="minorHAnsi"/>
              </w:rPr>
              <w:t xml:space="preserve"> </w:t>
            </w:r>
            <w:proofErr w:type="spellStart"/>
            <w:r w:rsidRPr="00BA7FDE">
              <w:rPr>
                <w:rFonts w:cstheme="minorHAnsi"/>
              </w:rPr>
              <w:t>Europa</w:t>
            </w:r>
            <w:proofErr w:type="spellEnd"/>
          </w:p>
        </w:tc>
      </w:tr>
      <w:tr w:rsidR="00130204" w:rsidTr="00A51AC7">
        <w:trPr>
          <w:trHeight w:val="167"/>
        </w:trPr>
        <w:tc>
          <w:tcPr>
            <w:tcW w:w="2794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130204" w:rsidRDefault="00130204" w:rsidP="00A51AC7">
            <w:pPr>
              <w:rPr>
                <w:sz w:val="32"/>
                <w:szCs w:val="32"/>
              </w:rPr>
            </w:pPr>
          </w:p>
        </w:tc>
        <w:tc>
          <w:tcPr>
            <w:tcW w:w="3276" w:type="dxa"/>
            <w:tcBorders>
              <w:left w:val="single" w:sz="18" w:space="0" w:color="auto"/>
            </w:tcBorders>
          </w:tcPr>
          <w:p w:rsidR="00130204" w:rsidRPr="00BA7FDE" w:rsidRDefault="00130204" w:rsidP="00A51AC7">
            <w:pPr>
              <w:rPr>
                <w:rFonts w:cstheme="minorHAnsi"/>
              </w:rPr>
            </w:pPr>
            <w:proofErr w:type="spellStart"/>
            <w:r w:rsidRPr="00BA7FDE">
              <w:rPr>
                <w:rFonts w:cstheme="minorHAnsi"/>
              </w:rPr>
              <w:t>Woher</w:t>
            </w:r>
            <w:proofErr w:type="spellEnd"/>
            <w:r w:rsidRPr="00BA7FDE">
              <w:rPr>
                <w:rFonts w:cstheme="minorHAnsi"/>
              </w:rPr>
              <w:t xml:space="preserve"> </w:t>
            </w:r>
            <w:proofErr w:type="spellStart"/>
            <w:r w:rsidRPr="00BA7FDE">
              <w:rPr>
                <w:rFonts w:cstheme="minorHAnsi"/>
              </w:rPr>
              <w:t>kommen</w:t>
            </w:r>
            <w:proofErr w:type="spellEnd"/>
            <w:r w:rsidRPr="00BA7FDE">
              <w:rPr>
                <w:rFonts w:cstheme="minorHAnsi"/>
              </w:rPr>
              <w:t xml:space="preserve"> </w:t>
            </w:r>
            <w:proofErr w:type="spellStart"/>
            <w:r w:rsidRPr="00BA7FDE">
              <w:rPr>
                <w:rFonts w:cstheme="minorHAnsi"/>
              </w:rPr>
              <w:t>sie</w:t>
            </w:r>
            <w:proofErr w:type="spellEnd"/>
            <w:r w:rsidRPr="00BA7FDE">
              <w:rPr>
                <w:rFonts w:cstheme="minorHAnsi"/>
              </w:rPr>
              <w:t>? 1</w:t>
            </w:r>
          </w:p>
        </w:tc>
        <w:tc>
          <w:tcPr>
            <w:tcW w:w="3276" w:type="dxa"/>
          </w:tcPr>
          <w:p w:rsidR="00130204" w:rsidRPr="00BA7FDE" w:rsidRDefault="00130204" w:rsidP="00A51AC7">
            <w:pPr>
              <w:rPr>
                <w:rFonts w:cstheme="minorHAnsi"/>
              </w:rPr>
            </w:pPr>
            <w:proofErr w:type="spellStart"/>
            <w:r w:rsidRPr="00BA7FDE">
              <w:rPr>
                <w:rFonts w:cstheme="minorHAnsi"/>
              </w:rPr>
              <w:t>Interviews</w:t>
            </w:r>
            <w:proofErr w:type="spellEnd"/>
            <w:r w:rsidRPr="00BA7FDE">
              <w:rPr>
                <w:rFonts w:cstheme="minorHAnsi"/>
              </w:rPr>
              <w:t xml:space="preserve"> 2</w:t>
            </w:r>
          </w:p>
        </w:tc>
        <w:tc>
          <w:tcPr>
            <w:tcW w:w="3276" w:type="dxa"/>
          </w:tcPr>
          <w:p w:rsidR="00130204" w:rsidRPr="00BA7FDE" w:rsidRDefault="00130204" w:rsidP="00A51AC7">
            <w:pPr>
              <w:rPr>
                <w:rFonts w:cstheme="minorHAnsi"/>
              </w:rPr>
            </w:pPr>
            <w:r w:rsidRPr="00BA7FDE">
              <w:rPr>
                <w:rFonts w:cstheme="minorHAnsi"/>
              </w:rPr>
              <w:t>Test (számonkérés)</w:t>
            </w:r>
          </w:p>
        </w:tc>
        <w:tc>
          <w:tcPr>
            <w:tcW w:w="3278" w:type="dxa"/>
          </w:tcPr>
          <w:p w:rsidR="00130204" w:rsidRPr="00BA7FDE" w:rsidRDefault="00130204" w:rsidP="00A51AC7">
            <w:pPr>
              <w:rPr>
                <w:rFonts w:cstheme="minorHAnsi"/>
              </w:rPr>
            </w:pPr>
            <w:r w:rsidRPr="00BA7FDE">
              <w:rPr>
                <w:rFonts w:cstheme="minorHAnsi"/>
              </w:rPr>
              <w:t>-</w:t>
            </w:r>
          </w:p>
        </w:tc>
      </w:tr>
      <w:tr w:rsidR="00130204" w:rsidTr="00A51AC7">
        <w:trPr>
          <w:trHeight w:val="658"/>
        </w:trPr>
        <w:tc>
          <w:tcPr>
            <w:tcW w:w="2794" w:type="dxa"/>
            <w:gridSpan w:val="2"/>
            <w:tcBorders>
              <w:right w:val="single" w:sz="18" w:space="0" w:color="auto"/>
            </w:tcBorders>
            <w:vAlign w:val="center"/>
          </w:tcPr>
          <w:p w:rsidR="00130204" w:rsidRPr="00325E2F" w:rsidRDefault="00130204" w:rsidP="00A51AC7">
            <w:pPr>
              <w:rPr>
                <w:sz w:val="32"/>
                <w:szCs w:val="32"/>
              </w:rPr>
            </w:pPr>
            <w:r w:rsidRPr="00325E2F">
              <w:rPr>
                <w:sz w:val="32"/>
                <w:szCs w:val="32"/>
              </w:rPr>
              <w:t>T</w:t>
            </w:r>
            <w:r>
              <w:rPr>
                <w:sz w:val="32"/>
                <w:szCs w:val="32"/>
              </w:rPr>
              <w:t>örténelem</w:t>
            </w:r>
          </w:p>
        </w:tc>
        <w:tc>
          <w:tcPr>
            <w:tcW w:w="3276" w:type="dxa"/>
            <w:tcBorders>
              <w:left w:val="single" w:sz="18" w:space="0" w:color="auto"/>
            </w:tcBorders>
          </w:tcPr>
          <w:p w:rsidR="00130204" w:rsidRPr="00BA7FDE" w:rsidRDefault="00130204" w:rsidP="00A51AC7">
            <w:pPr>
              <w:rPr>
                <w:rFonts w:cstheme="minorHAnsi"/>
              </w:rPr>
            </w:pPr>
            <w:proofErr w:type="spellStart"/>
            <w:r w:rsidRPr="00BA7FDE">
              <w:rPr>
                <w:rFonts w:cstheme="minorHAnsi"/>
              </w:rPr>
              <w:t>Mo</w:t>
            </w:r>
            <w:proofErr w:type="spellEnd"/>
            <w:r w:rsidRPr="00BA7FDE">
              <w:rPr>
                <w:rFonts w:cstheme="minorHAnsi"/>
              </w:rPr>
              <w:t>. a kora-újkorban, összefoglalás</w:t>
            </w:r>
          </w:p>
        </w:tc>
        <w:tc>
          <w:tcPr>
            <w:tcW w:w="3276" w:type="dxa"/>
          </w:tcPr>
          <w:p w:rsidR="00130204" w:rsidRPr="00BA7FDE" w:rsidRDefault="00130204" w:rsidP="00A51AC7">
            <w:pPr>
              <w:rPr>
                <w:rFonts w:cstheme="minorHAnsi"/>
              </w:rPr>
            </w:pPr>
            <w:r w:rsidRPr="00BA7FDE">
              <w:rPr>
                <w:rFonts w:cstheme="minorHAnsi"/>
              </w:rPr>
              <w:t>IV. Fejezet – Forradalmak, polgárosodás, A francia forradalom</w:t>
            </w:r>
          </w:p>
        </w:tc>
        <w:tc>
          <w:tcPr>
            <w:tcW w:w="3276" w:type="dxa"/>
          </w:tcPr>
          <w:p w:rsidR="00130204" w:rsidRPr="00BA7FDE" w:rsidRDefault="00130204" w:rsidP="00A51AC7">
            <w:pPr>
              <w:rPr>
                <w:rFonts w:cstheme="minorHAnsi"/>
              </w:rPr>
            </w:pPr>
            <w:r w:rsidRPr="00BA7FDE">
              <w:rPr>
                <w:rFonts w:cstheme="minorHAnsi"/>
              </w:rPr>
              <w:t>Francia forradalom</w:t>
            </w:r>
          </w:p>
        </w:tc>
        <w:tc>
          <w:tcPr>
            <w:tcW w:w="3278" w:type="dxa"/>
          </w:tcPr>
          <w:p w:rsidR="00130204" w:rsidRPr="00BA7FDE" w:rsidRDefault="00130204" w:rsidP="00A51AC7">
            <w:pPr>
              <w:rPr>
                <w:rFonts w:cstheme="minorHAnsi"/>
              </w:rPr>
            </w:pPr>
            <w:r w:rsidRPr="00BA7FDE">
              <w:rPr>
                <w:rFonts w:cstheme="minorHAnsi"/>
              </w:rPr>
              <w:t>Napóleon</w:t>
            </w:r>
          </w:p>
        </w:tc>
      </w:tr>
      <w:tr w:rsidR="00130204" w:rsidTr="00A51AC7">
        <w:trPr>
          <w:trHeight w:val="658"/>
        </w:trPr>
        <w:tc>
          <w:tcPr>
            <w:tcW w:w="2794" w:type="dxa"/>
            <w:gridSpan w:val="2"/>
            <w:tcBorders>
              <w:right w:val="single" w:sz="18" w:space="0" w:color="auto"/>
            </w:tcBorders>
            <w:vAlign w:val="center"/>
          </w:tcPr>
          <w:p w:rsidR="00130204" w:rsidRPr="00325E2F" w:rsidRDefault="00130204" w:rsidP="00A51A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Ének-zene</w:t>
            </w:r>
          </w:p>
        </w:tc>
        <w:tc>
          <w:tcPr>
            <w:tcW w:w="3276" w:type="dxa"/>
            <w:tcBorders>
              <w:left w:val="single" w:sz="18" w:space="0" w:color="auto"/>
            </w:tcBorders>
          </w:tcPr>
          <w:p w:rsidR="00130204" w:rsidRPr="00BA7FDE" w:rsidRDefault="00130204" w:rsidP="00A51AC7">
            <w:pPr>
              <w:rPr>
                <w:rFonts w:cstheme="minorHAnsi"/>
              </w:rPr>
            </w:pPr>
          </w:p>
        </w:tc>
        <w:tc>
          <w:tcPr>
            <w:tcW w:w="3276" w:type="dxa"/>
          </w:tcPr>
          <w:p w:rsidR="00130204" w:rsidRPr="00BA7FDE" w:rsidRDefault="00130204" w:rsidP="00A51AC7">
            <w:pPr>
              <w:rPr>
                <w:rFonts w:cstheme="minorHAnsi"/>
              </w:rPr>
            </w:pPr>
            <w:r w:rsidRPr="00BA7FDE">
              <w:rPr>
                <w:rFonts w:cstheme="minorHAnsi"/>
              </w:rPr>
              <w:t xml:space="preserve">A klasszikus szimfónia, </w:t>
            </w:r>
            <w:proofErr w:type="spellStart"/>
            <w:r w:rsidRPr="00BA7FDE">
              <w:rPr>
                <w:rFonts w:cstheme="minorHAnsi"/>
              </w:rPr>
              <w:t>szimfónikus</w:t>
            </w:r>
            <w:proofErr w:type="spellEnd"/>
            <w:r w:rsidRPr="00BA7FDE">
              <w:rPr>
                <w:rFonts w:cstheme="minorHAnsi"/>
              </w:rPr>
              <w:t xml:space="preserve"> zenekar</w:t>
            </w:r>
          </w:p>
        </w:tc>
        <w:tc>
          <w:tcPr>
            <w:tcW w:w="3276" w:type="dxa"/>
          </w:tcPr>
          <w:p w:rsidR="00130204" w:rsidRPr="00BA7FDE" w:rsidRDefault="00130204" w:rsidP="00A51AC7">
            <w:pPr>
              <w:rPr>
                <w:rFonts w:cstheme="minorHAnsi"/>
              </w:rPr>
            </w:pPr>
            <w:r w:rsidRPr="00BA7FDE">
              <w:rPr>
                <w:rFonts w:cstheme="minorHAnsi"/>
              </w:rPr>
              <w:t>Mozart élete</w:t>
            </w:r>
          </w:p>
        </w:tc>
        <w:tc>
          <w:tcPr>
            <w:tcW w:w="3278" w:type="dxa"/>
          </w:tcPr>
          <w:p w:rsidR="00130204" w:rsidRPr="00BA7FDE" w:rsidRDefault="00130204" w:rsidP="00A51AC7">
            <w:pPr>
              <w:rPr>
                <w:rFonts w:cstheme="minorHAnsi"/>
              </w:rPr>
            </w:pPr>
            <w:r w:rsidRPr="00BA7FDE">
              <w:rPr>
                <w:rFonts w:cstheme="minorHAnsi"/>
              </w:rPr>
              <w:t>A szonáta műfaja</w:t>
            </w:r>
          </w:p>
        </w:tc>
      </w:tr>
      <w:tr w:rsidR="00130204" w:rsidTr="00A51AC7">
        <w:trPr>
          <w:trHeight w:val="658"/>
        </w:trPr>
        <w:tc>
          <w:tcPr>
            <w:tcW w:w="2794" w:type="dxa"/>
            <w:gridSpan w:val="2"/>
            <w:tcBorders>
              <w:right w:val="single" w:sz="18" w:space="0" w:color="auto"/>
            </w:tcBorders>
            <w:vAlign w:val="center"/>
          </w:tcPr>
          <w:p w:rsidR="00130204" w:rsidRDefault="00130204" w:rsidP="00A51A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Rajz</w:t>
            </w:r>
          </w:p>
        </w:tc>
        <w:tc>
          <w:tcPr>
            <w:tcW w:w="3276" w:type="dxa"/>
            <w:tcBorders>
              <w:left w:val="single" w:sz="18" w:space="0" w:color="auto"/>
              <w:bottom w:val="single" w:sz="4" w:space="0" w:color="auto"/>
            </w:tcBorders>
          </w:tcPr>
          <w:p w:rsidR="00130204" w:rsidRPr="00BA7FDE" w:rsidRDefault="00130204" w:rsidP="00A51AC7">
            <w:pPr>
              <w:rPr>
                <w:rFonts w:cstheme="minorHAnsi"/>
              </w:rPr>
            </w:pPr>
            <w:r w:rsidRPr="00BA7FDE">
              <w:rPr>
                <w:rFonts w:cstheme="minorHAnsi"/>
              </w:rPr>
              <w:t>Középkori művészet</w:t>
            </w:r>
          </w:p>
        </w:tc>
        <w:tc>
          <w:tcPr>
            <w:tcW w:w="3276" w:type="dxa"/>
            <w:tcBorders>
              <w:bottom w:val="single" w:sz="4" w:space="0" w:color="auto"/>
            </w:tcBorders>
          </w:tcPr>
          <w:p w:rsidR="00130204" w:rsidRPr="00BA7FDE" w:rsidRDefault="00130204" w:rsidP="00A51AC7">
            <w:pPr>
              <w:rPr>
                <w:rFonts w:cstheme="minorHAnsi"/>
              </w:rPr>
            </w:pPr>
            <w:r w:rsidRPr="00BA7FDE">
              <w:rPr>
                <w:rFonts w:cstheme="minorHAnsi"/>
              </w:rPr>
              <w:t>Középkori művészet</w:t>
            </w:r>
          </w:p>
        </w:tc>
        <w:tc>
          <w:tcPr>
            <w:tcW w:w="3276" w:type="dxa"/>
            <w:tcBorders>
              <w:bottom w:val="single" w:sz="4" w:space="0" w:color="auto"/>
            </w:tcBorders>
          </w:tcPr>
          <w:p w:rsidR="00130204" w:rsidRPr="00BA7FDE" w:rsidRDefault="00130204" w:rsidP="00A51AC7">
            <w:pPr>
              <w:rPr>
                <w:rFonts w:cstheme="minorHAnsi"/>
              </w:rPr>
            </w:pPr>
            <w:r w:rsidRPr="00BA7FDE">
              <w:rPr>
                <w:rFonts w:cstheme="minorHAnsi"/>
              </w:rPr>
              <w:t>Virágrajz készítése</w:t>
            </w:r>
          </w:p>
        </w:tc>
        <w:tc>
          <w:tcPr>
            <w:tcW w:w="3278" w:type="dxa"/>
            <w:tcBorders>
              <w:bottom w:val="single" w:sz="4" w:space="0" w:color="auto"/>
            </w:tcBorders>
          </w:tcPr>
          <w:p w:rsidR="00130204" w:rsidRPr="00BA7FDE" w:rsidRDefault="00130204" w:rsidP="00A51AC7">
            <w:pPr>
              <w:rPr>
                <w:rFonts w:cstheme="minorHAnsi"/>
              </w:rPr>
            </w:pPr>
            <w:r w:rsidRPr="00BA7FDE">
              <w:rPr>
                <w:rFonts w:cstheme="minorHAnsi"/>
              </w:rPr>
              <w:t>Virágrajz készítése</w:t>
            </w:r>
          </w:p>
        </w:tc>
      </w:tr>
    </w:tbl>
    <w:p w:rsidR="00325E2F" w:rsidRDefault="00325E2F">
      <w:bookmarkStart w:id="0" w:name="_GoBack"/>
      <w:bookmarkEnd w:id="0"/>
    </w:p>
    <w:sectPr w:rsidR="00325E2F" w:rsidSect="005174AD">
      <w:pgSz w:w="16838" w:h="11906" w:orient="landscape"/>
      <w:pgMar w:top="720" w:right="284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E2F"/>
    <w:rsid w:val="00013AEE"/>
    <w:rsid w:val="000809DB"/>
    <w:rsid w:val="00130204"/>
    <w:rsid w:val="001A379E"/>
    <w:rsid w:val="001D6DA3"/>
    <w:rsid w:val="00282323"/>
    <w:rsid w:val="0028748A"/>
    <w:rsid w:val="00325E2F"/>
    <w:rsid w:val="00467886"/>
    <w:rsid w:val="004C0732"/>
    <w:rsid w:val="005174AD"/>
    <w:rsid w:val="008A7758"/>
    <w:rsid w:val="00A23EBA"/>
    <w:rsid w:val="00A539AD"/>
    <w:rsid w:val="00B51BD7"/>
    <w:rsid w:val="00D13C4C"/>
    <w:rsid w:val="00D76B97"/>
    <w:rsid w:val="00E06BA8"/>
    <w:rsid w:val="00E130AF"/>
    <w:rsid w:val="00E40582"/>
    <w:rsid w:val="00E47ECD"/>
    <w:rsid w:val="00F01E52"/>
    <w:rsid w:val="00F135C8"/>
    <w:rsid w:val="00F63754"/>
    <w:rsid w:val="00FA5047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4E1A54-279F-4D42-8C16-0500AA4AA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25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327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Csaba</dc:creator>
  <cp:keywords/>
  <dc:description/>
  <cp:lastModifiedBy>Gábor</cp:lastModifiedBy>
  <cp:revision>4</cp:revision>
  <dcterms:created xsi:type="dcterms:W3CDTF">2020-03-17T14:42:00Z</dcterms:created>
  <dcterms:modified xsi:type="dcterms:W3CDTF">2020-03-18T15:49:00Z</dcterms:modified>
</cp:coreProperties>
</file>