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EB" w:rsidRDefault="003E41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3E41EB">
        <w:trPr>
          <w:trHeight w:val="324"/>
        </w:trPr>
        <w:tc>
          <w:tcPr>
            <w:tcW w:w="15898" w:type="dxa"/>
            <w:gridSpan w:val="5"/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8.A. osztály </w:t>
            </w:r>
          </w:p>
        </w:tc>
      </w:tr>
      <w:tr w:rsidR="003E41EB">
        <w:trPr>
          <w:trHeight w:val="598"/>
        </w:trPr>
        <w:tc>
          <w:tcPr>
            <w:tcW w:w="279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Tantárgy/</w:t>
            </w:r>
          </w:p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BDD7EE"/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3E41EB" w:rsidRDefault="00BE23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IV.6-8.</w:t>
            </w:r>
          </w:p>
        </w:tc>
      </w:tr>
      <w:tr w:rsidR="003E41EB">
        <w:trPr>
          <w:trHeight w:val="825"/>
        </w:trPr>
        <w:tc>
          <w:tcPr>
            <w:tcW w:w="279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E41EB" w:rsidRDefault="00BE23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  <w:p w:rsidR="003E41EB" w:rsidRDefault="003E41EB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000000"/>
              <w:left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Függvények bevezetés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Hozzárendelések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Lineáris függvények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</w:t>
            </w:r>
          </w:p>
        </w:tc>
        <w:tc>
          <w:tcPr>
            <w:tcW w:w="3276" w:type="dxa"/>
            <w:tcBorders>
              <w:top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Mennyiségek közti összefüggések – grafikonok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Számtani és mértani sorozat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Sorozat, mint függvény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</w:t>
            </w:r>
          </w:p>
        </w:tc>
        <w:tc>
          <w:tcPr>
            <w:tcW w:w="3275" w:type="dxa"/>
            <w:tcBorders>
              <w:top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lineáris függvények I. elmélet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lineáris függvények II.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lineáris függvények III.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</w:t>
            </w:r>
          </w:p>
        </w:tc>
        <w:tc>
          <w:tcPr>
            <w:tcW w:w="3278" w:type="dxa"/>
            <w:tcBorders>
              <w:top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Egyenletek grafikus megoldása I. elmélet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Egyenletek grafikus megoldása II.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Egyenlőtlenségek grafikus megoldása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</w:t>
            </w:r>
          </w:p>
        </w:tc>
      </w:tr>
      <w:tr w:rsidR="003E41EB">
        <w:trPr>
          <w:trHeight w:val="825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3E41EB" w:rsidRDefault="00BE23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Kémia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gipsz és a cement</w:t>
            </w:r>
          </w:p>
        </w:tc>
        <w:tc>
          <w:tcPr>
            <w:tcW w:w="3276" w:type="dxa"/>
          </w:tcPr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kalcium vegyületei</w:t>
            </w:r>
          </w:p>
        </w:tc>
        <w:tc>
          <w:tcPr>
            <w:tcW w:w="3275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vas</w:t>
            </w:r>
          </w:p>
        </w:tc>
        <w:tc>
          <w:tcPr>
            <w:tcW w:w="3278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alumínium</w:t>
            </w:r>
          </w:p>
        </w:tc>
      </w:tr>
      <w:tr w:rsidR="003E41EB">
        <w:trPr>
          <w:trHeight w:val="690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3E41EB" w:rsidRDefault="00BE23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Látásunk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Hallás, egyensúlyozás, ízlelés, szaglás</w:t>
            </w:r>
          </w:p>
          <w:p w:rsidR="003E41EB" w:rsidRDefault="003E41EB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Érzékelés gyakorlati óra</w:t>
            </w:r>
          </w:p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Idegrendszerünk idegsejtjeink</w:t>
            </w:r>
          </w:p>
        </w:tc>
        <w:tc>
          <w:tcPr>
            <w:tcW w:w="3275" w:type="dxa"/>
          </w:tcPr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Idegrendszerünk felépítése</w:t>
            </w:r>
          </w:p>
          <w:p w:rsidR="003E41EB" w:rsidRDefault="00BE23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Gyakorlás</w:t>
            </w:r>
          </w:p>
        </w:tc>
        <w:tc>
          <w:tcPr>
            <w:tcW w:w="3278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reflexek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Zsigeri idegrendszer</w:t>
            </w:r>
          </w:p>
        </w:tc>
      </w:tr>
      <w:tr w:rsidR="003E41EB">
        <w:trPr>
          <w:trHeight w:val="604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3E41EB" w:rsidRDefault="00BE23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Erdők, puszták, </w:t>
            </w:r>
            <w:proofErr w:type="spellStart"/>
            <w:r>
              <w:rPr>
                <w:sz w:val="24"/>
                <w:szCs w:val="24"/>
              </w:rPr>
              <w:t>kultúrtájak</w:t>
            </w:r>
            <w:proofErr w:type="spellEnd"/>
            <w:r>
              <w:rPr>
                <w:sz w:val="24"/>
                <w:szCs w:val="24"/>
              </w:rPr>
              <w:t xml:space="preserve"> – Hazánk nemzeti parkjai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 anyanyelv, kultúra és történelmi múlt</w:t>
            </w:r>
          </w:p>
          <w:p w:rsidR="003E41EB" w:rsidRDefault="003E41EB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Magyarország társadalmi viszonyai – Csökkenő népesség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Város, falu, tanya</w:t>
            </w:r>
          </w:p>
        </w:tc>
        <w:tc>
          <w:tcPr>
            <w:tcW w:w="3275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Kelet-Közép-Európa legnagyobb városa: Budapest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Fejlesztésre szoruló mezőgazdaság</w:t>
            </w:r>
          </w:p>
        </w:tc>
        <w:tc>
          <w:tcPr>
            <w:tcW w:w="3278" w:type="dxa"/>
          </w:tcPr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Változások az iparban</w:t>
            </w:r>
          </w:p>
          <w:p w:rsidR="003E41EB" w:rsidRDefault="00B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Hazánk vezető gazdasági ága: a szolgáltatás</w:t>
            </w:r>
          </w:p>
        </w:tc>
      </w:tr>
      <w:tr w:rsidR="00F01403">
        <w:trPr>
          <w:trHeight w:val="361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F01403" w:rsidRDefault="00F01403" w:rsidP="00F01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Fizika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F01403" w:rsidRPr="00F01403" w:rsidRDefault="00F01403" w:rsidP="00F014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1403">
              <w:rPr>
                <w:rFonts w:asciiTheme="majorHAnsi" w:hAnsiTheme="majorHAnsi" w:cstheme="majorHAnsi"/>
                <w:sz w:val="24"/>
                <w:szCs w:val="24"/>
              </w:rPr>
              <w:t>Fényforrások</w:t>
            </w:r>
          </w:p>
        </w:tc>
        <w:tc>
          <w:tcPr>
            <w:tcW w:w="3276" w:type="dxa"/>
          </w:tcPr>
          <w:p w:rsidR="00F01403" w:rsidRPr="00F01403" w:rsidRDefault="00F01403" w:rsidP="00F014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1403">
              <w:rPr>
                <w:rFonts w:asciiTheme="majorHAnsi" w:hAnsiTheme="majorHAnsi" w:cstheme="majorHAnsi"/>
                <w:sz w:val="24"/>
                <w:szCs w:val="24"/>
              </w:rPr>
              <w:t>A fény terjedése</w:t>
            </w:r>
          </w:p>
        </w:tc>
        <w:tc>
          <w:tcPr>
            <w:tcW w:w="3275" w:type="dxa"/>
          </w:tcPr>
          <w:p w:rsidR="00F01403" w:rsidRPr="00F01403" w:rsidRDefault="00F01403" w:rsidP="00F014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1403">
              <w:rPr>
                <w:rFonts w:asciiTheme="majorHAnsi" w:hAnsiTheme="majorHAnsi" w:cstheme="majorHAnsi"/>
                <w:sz w:val="24"/>
                <w:szCs w:val="24"/>
              </w:rPr>
              <w:t>A fényvisszaverődés</w:t>
            </w:r>
          </w:p>
        </w:tc>
        <w:tc>
          <w:tcPr>
            <w:tcW w:w="3278" w:type="dxa"/>
          </w:tcPr>
          <w:p w:rsidR="00F01403" w:rsidRPr="00F01403" w:rsidRDefault="00F01403" w:rsidP="00F014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01403">
              <w:rPr>
                <w:rFonts w:asciiTheme="majorHAnsi" w:hAnsiTheme="majorHAnsi" w:cstheme="majorHAnsi"/>
                <w:sz w:val="24"/>
                <w:szCs w:val="24"/>
              </w:rPr>
              <w:t>A fénytörés</w:t>
            </w:r>
          </w:p>
        </w:tc>
      </w:tr>
      <w:tr w:rsidR="00F01403">
        <w:trPr>
          <w:trHeight w:val="825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F01403" w:rsidRDefault="00F01403" w:rsidP="00F01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F01403" w:rsidRPr="00F922D2" w:rsidRDefault="00F01403" w:rsidP="00F0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Általános sportágismeret a helyi tantervben szereplő sportágak köréből_1.</w:t>
            </w:r>
          </w:p>
        </w:tc>
        <w:tc>
          <w:tcPr>
            <w:tcW w:w="3276" w:type="dxa"/>
            <w:tcBorders>
              <w:left w:val="single" w:sz="18" w:space="0" w:color="000000"/>
            </w:tcBorders>
          </w:tcPr>
          <w:p w:rsidR="00F01403" w:rsidRPr="00F922D2" w:rsidRDefault="00F01403" w:rsidP="00F0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Általános sportágismeret a helyi tantervben szereplő sportágak köréből_2.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F01403" w:rsidRPr="00F922D2" w:rsidRDefault="00F01403" w:rsidP="00F0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Magyarok az olimpiákon_1.</w:t>
            </w:r>
          </w:p>
        </w:tc>
        <w:tc>
          <w:tcPr>
            <w:tcW w:w="3278" w:type="dxa"/>
            <w:tcBorders>
              <w:left w:val="single" w:sz="18" w:space="0" w:color="000000"/>
            </w:tcBorders>
          </w:tcPr>
          <w:p w:rsidR="00F01403" w:rsidRPr="00F922D2" w:rsidRDefault="00F01403" w:rsidP="00F014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Magyarok az olimpiákon_2.</w:t>
            </w:r>
          </w:p>
        </w:tc>
      </w:tr>
      <w:tr w:rsidR="00F01403">
        <w:trPr>
          <w:trHeight w:val="825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F01403" w:rsidRDefault="00F01403" w:rsidP="00F01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F01403" w:rsidRDefault="00F01403" w:rsidP="00F014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276" w:type="dxa"/>
          </w:tcPr>
          <w:p w:rsidR="00F01403" w:rsidRDefault="00F01403" w:rsidP="00F014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3275" w:type="dxa"/>
          </w:tcPr>
          <w:p w:rsidR="00F01403" w:rsidRDefault="00F01403" w:rsidP="00F01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</w:t>
            </w:r>
          </w:p>
        </w:tc>
        <w:tc>
          <w:tcPr>
            <w:tcW w:w="3278" w:type="dxa"/>
          </w:tcPr>
          <w:p w:rsidR="00F01403" w:rsidRDefault="00F01403" w:rsidP="00F01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</w:t>
            </w:r>
          </w:p>
        </w:tc>
      </w:tr>
    </w:tbl>
    <w:p w:rsidR="003E41EB" w:rsidRDefault="003E41EB">
      <w:bookmarkStart w:id="0" w:name="_gjdgxs" w:colFirst="0" w:colLast="0"/>
      <w:bookmarkEnd w:id="0"/>
    </w:p>
    <w:p w:rsidR="00A4336A" w:rsidRDefault="00A4336A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A4336A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8.a</w:t>
            </w:r>
          </w:p>
        </w:tc>
      </w:tr>
      <w:tr w:rsidR="00A4336A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A4336A" w:rsidRPr="00325E2F" w:rsidRDefault="00A4336A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A4336A" w:rsidTr="00A51AC7">
        <w:trPr>
          <w:trHeight w:val="42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 pályaképe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Nem tudhatom 2.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Összefoglalás: József Attila; Radnóti Miklós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Újabb irodalmunk. Illyés Gyula: A kamaszizmok tündérszárnyán</w:t>
            </w:r>
          </w:p>
        </w:tc>
      </w:tr>
      <w:tr w:rsidR="00A4336A" w:rsidTr="00A51AC7">
        <w:trPr>
          <w:trHeight w:val="42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Nem tudhatom 1.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Radnóti Miklós: Erőltetett menet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Számonkérés: József Attila, Radnóti Miklós</w:t>
            </w:r>
          </w:p>
          <w:p w:rsidR="00A4336A" w:rsidRPr="00BA7FDE" w:rsidRDefault="00A4336A" w:rsidP="00A51AC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4336A" w:rsidTr="00A51AC7">
        <w:trPr>
          <w:trHeight w:val="35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Önéletrajz, kérvény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(gyakorlás)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Honnan származnak a szavaink?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első írott nyelvi emlékeink 1.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Összefoglalás: a magyar nyelv története</w:t>
            </w:r>
          </w:p>
        </w:tc>
      </w:tr>
      <w:tr w:rsidR="00A4336A" w:rsidTr="00A51AC7">
        <w:trPr>
          <w:trHeight w:val="35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 nyelv története. Anyanyelvünk eredete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idegen szavak helyesírása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első írott nyelvemlékeink 2.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Számonkérés: A magyar nyelv története</w:t>
            </w:r>
          </w:p>
        </w:tc>
      </w:tr>
      <w:tr w:rsidR="00A4336A" w:rsidRPr="00AF0140" w:rsidTr="00A51AC7">
        <w:trPr>
          <w:trHeight w:val="33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Prepositions</w:t>
            </w:r>
            <w:proofErr w:type="spellEnd"/>
            <w:r w:rsidRPr="00BA7FDE">
              <w:rPr>
                <w:rFonts w:cstheme="minorHAnsi"/>
              </w:rPr>
              <w:t xml:space="preserve"> – The A </w:t>
            </w:r>
            <w:proofErr w:type="spellStart"/>
            <w:r w:rsidRPr="00BA7FDE">
              <w:rPr>
                <w:rFonts w:cstheme="minorHAnsi"/>
              </w:rPr>
              <w:t>or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nothing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Asking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the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way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Write</w:t>
            </w:r>
            <w:proofErr w:type="spellEnd"/>
            <w:r w:rsidRPr="00BA7FDE">
              <w:rPr>
                <w:rFonts w:cstheme="minorHAnsi"/>
              </w:rPr>
              <w:t xml:space="preserve"> a </w:t>
            </w:r>
            <w:proofErr w:type="spellStart"/>
            <w:r w:rsidRPr="00BA7FDE">
              <w:rPr>
                <w:rFonts w:cstheme="minorHAnsi"/>
              </w:rPr>
              <w:t>route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from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your</w:t>
            </w:r>
            <w:proofErr w:type="spellEnd"/>
            <w:r w:rsidRPr="00BA7FDE">
              <w:rPr>
                <w:rFonts w:cstheme="minorHAnsi"/>
              </w:rPr>
              <w:t xml:space="preserve"> house </w:t>
            </w:r>
            <w:proofErr w:type="spellStart"/>
            <w:r w:rsidRPr="00BA7FDE">
              <w:rPr>
                <w:rFonts w:cstheme="minorHAnsi"/>
              </w:rPr>
              <w:t>to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school</w:t>
            </w:r>
            <w:proofErr w:type="spellEnd"/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tailor</w:t>
            </w:r>
            <w:proofErr w:type="spellEnd"/>
            <w:r w:rsidRPr="00BA7FDE">
              <w:rPr>
                <w:rFonts w:cstheme="minorHAnsi"/>
              </w:rPr>
              <w:t xml:space="preserve"> of </w:t>
            </w:r>
            <w:proofErr w:type="spellStart"/>
            <w:r w:rsidRPr="00BA7FDE">
              <w:rPr>
                <w:rFonts w:cstheme="minorHAnsi"/>
              </w:rPr>
              <w:t>Swaffham</w:t>
            </w:r>
            <w:proofErr w:type="spellEnd"/>
          </w:p>
        </w:tc>
      </w:tr>
      <w:tr w:rsidR="00A4336A" w:rsidRPr="00AF0140" w:rsidTr="00A51AC7">
        <w:trPr>
          <w:trHeight w:val="33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Zsuzsa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4/B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burglar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4/C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Imagination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4/D</w:t>
            </w:r>
          </w:p>
          <w:p w:rsidR="00A4336A" w:rsidRPr="00BA7FDE" w:rsidRDefault="00A4336A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Kids</w:t>
            </w:r>
            <w:proofErr w:type="spellEnd"/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Unit 4/ </w:t>
            </w:r>
            <w:proofErr w:type="spellStart"/>
            <w:r w:rsidRPr="00BA7FDE">
              <w:rPr>
                <w:rFonts w:cstheme="minorHAnsi"/>
              </w:rPr>
              <w:t>Culture</w:t>
            </w:r>
            <w:proofErr w:type="spellEnd"/>
            <w:r w:rsidRPr="00BA7FDE">
              <w:rPr>
                <w:rFonts w:cstheme="minorHAnsi"/>
              </w:rPr>
              <w:t xml:space="preserve">, </w:t>
            </w:r>
            <w:proofErr w:type="spellStart"/>
            <w:r w:rsidRPr="00BA7FDE">
              <w:rPr>
                <w:rFonts w:cstheme="minorHAnsi"/>
              </w:rPr>
              <w:t>Revision</w:t>
            </w:r>
            <w:proofErr w:type="spellEnd"/>
          </w:p>
        </w:tc>
      </w:tr>
      <w:tr w:rsidR="00A4336A" w:rsidTr="00A51AC7">
        <w:trPr>
          <w:trHeight w:val="169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Streit</w:t>
            </w:r>
            <w:proofErr w:type="spellEnd"/>
            <w:r w:rsidRPr="00BA7FDE">
              <w:rPr>
                <w:rFonts w:cstheme="minorHAnsi"/>
              </w:rPr>
              <w:t xml:space="preserve"> mit </w:t>
            </w:r>
            <w:proofErr w:type="spellStart"/>
            <w:r w:rsidRPr="00BA7FDE">
              <w:rPr>
                <w:rFonts w:cstheme="minorHAnsi"/>
              </w:rPr>
              <w:t>den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Eltern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  <w:r w:rsidRPr="00BA7FDE">
              <w:rPr>
                <w:rFonts w:cstheme="minorHAnsi"/>
              </w:rPr>
              <w:t>…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Teste </w:t>
            </w:r>
            <w:proofErr w:type="spellStart"/>
            <w:r w:rsidRPr="00BA7FDE">
              <w:rPr>
                <w:rFonts w:cstheme="minorHAnsi"/>
              </w:rPr>
              <w:t>dein</w:t>
            </w:r>
            <w:proofErr w:type="spellEnd"/>
            <w:r w:rsidRPr="00BA7FDE">
              <w:rPr>
                <w:rFonts w:cstheme="minorHAnsi"/>
              </w:rPr>
              <w:t xml:space="preserve"> Deutsch!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sagt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ein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Umweltschützer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</w:tr>
      <w:tr w:rsidR="00A4336A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Welchen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Typ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würdest</w:t>
            </w:r>
            <w:proofErr w:type="spellEnd"/>
            <w:r w:rsidRPr="00BA7FDE">
              <w:rPr>
                <w:rFonts w:cstheme="minorHAnsi"/>
              </w:rPr>
              <w:t xml:space="preserve"> du …. (feltételes mód jelen idő)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Wiederholung</w:t>
            </w:r>
            <w:proofErr w:type="spellEnd"/>
          </w:p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(Ismétlés, gyakorlás)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Mülltrennung</w:t>
            </w:r>
            <w:proofErr w:type="spellEnd"/>
          </w:p>
        </w:tc>
      </w:tr>
      <w:tr w:rsidR="00A4336A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Wünsche</w:t>
            </w:r>
            <w:proofErr w:type="spellEnd"/>
            <w:r w:rsidRPr="00BA7FDE">
              <w:rPr>
                <w:rFonts w:cstheme="minorHAnsi"/>
              </w:rPr>
              <w:t>!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(feltételes mód gyakorlása)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</w:p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Hörverstehen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tust du </w:t>
            </w:r>
            <w:proofErr w:type="spellStart"/>
            <w:r w:rsidRPr="00BA7FDE">
              <w:rPr>
                <w:rFonts w:cstheme="minorHAnsi"/>
              </w:rPr>
              <w:t>für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Umwelt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4336A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</w:p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Schreiben</w:t>
            </w:r>
            <w:proofErr w:type="spellEnd"/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ist</w:t>
            </w:r>
            <w:proofErr w:type="spellEnd"/>
            <w:r w:rsidRPr="00BA7FDE">
              <w:rPr>
                <w:rFonts w:cstheme="minorHAnsi"/>
              </w:rPr>
              <w:t xml:space="preserve"> es </w:t>
            </w:r>
            <w:proofErr w:type="spellStart"/>
            <w:r w:rsidRPr="00BA7FDE">
              <w:rPr>
                <w:rFonts w:cstheme="minorHAnsi"/>
              </w:rPr>
              <w:t>bei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Familie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Weigel</w:t>
            </w:r>
            <w:proofErr w:type="spellEnd"/>
            <w:r w:rsidRPr="00BA7FDE">
              <w:rPr>
                <w:rFonts w:cstheme="minorHAnsi"/>
              </w:rPr>
              <w:t>?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A4336A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V. fejezet—A közelmúlt háborúi, válsággócai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globalizáció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európai integráció</w:t>
            </w:r>
          </w:p>
        </w:tc>
      </w:tr>
      <w:tr w:rsidR="00A4336A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4336A" w:rsidRPr="00325E2F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bécsi klasszicizmus</w:t>
            </w:r>
          </w:p>
        </w:tc>
        <w:tc>
          <w:tcPr>
            <w:tcW w:w="3276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Haydn</w:t>
            </w:r>
          </w:p>
        </w:tc>
        <w:tc>
          <w:tcPr>
            <w:tcW w:w="3278" w:type="dxa"/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Mozart</w:t>
            </w:r>
          </w:p>
        </w:tc>
      </w:tr>
      <w:tr w:rsidR="00A4336A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4336A" w:rsidRDefault="00A4336A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A4336A" w:rsidRPr="00BA7FDE" w:rsidRDefault="00A4336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Természet utáni rajz és formaredukció.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4336A" w:rsidRPr="00BA7FDE" w:rsidRDefault="00A4336A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Természet utáni rajz és formaredukció.</w:t>
            </w:r>
          </w:p>
          <w:p w:rsidR="00A4336A" w:rsidRPr="00BA7FDE" w:rsidRDefault="00A4336A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A4336A" w:rsidRPr="00BA7FDE" w:rsidRDefault="00A4336A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</w:tr>
    </w:tbl>
    <w:p w:rsidR="003E41EB" w:rsidRDefault="003E41EB">
      <w:bookmarkStart w:id="1" w:name="_GoBack"/>
      <w:bookmarkEnd w:id="1"/>
    </w:p>
    <w:sectPr w:rsidR="003E41EB">
      <w:pgSz w:w="16838" w:h="11906"/>
      <w:pgMar w:top="720" w:right="284" w:bottom="720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EB"/>
    <w:rsid w:val="000E2DDD"/>
    <w:rsid w:val="001C0951"/>
    <w:rsid w:val="003E41EB"/>
    <w:rsid w:val="00A4336A"/>
    <w:rsid w:val="00BE23E9"/>
    <w:rsid w:val="00F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2A1D"/>
  <w15:docId w15:val="{7949A287-81C3-4F63-84D0-65E1C341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A4336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Donáczi Csaba</dc:creator>
  <cp:lastModifiedBy>Gábor</cp:lastModifiedBy>
  <cp:revision>3</cp:revision>
  <dcterms:created xsi:type="dcterms:W3CDTF">2020-03-17T18:12:00Z</dcterms:created>
  <dcterms:modified xsi:type="dcterms:W3CDTF">2020-03-18T15:51:00Z</dcterms:modified>
</cp:coreProperties>
</file>